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6E644" w14:textId="77777777" w:rsidR="00351C7A" w:rsidRPr="005A776F" w:rsidRDefault="00351C7A" w:rsidP="00166BB9">
      <w:pPr>
        <w:tabs>
          <w:tab w:val="right" w:pos="8931"/>
        </w:tabs>
        <w:jc w:val="both"/>
        <w:rPr>
          <w:color w:val="000000" w:themeColor="text1"/>
        </w:rPr>
      </w:pPr>
    </w:p>
    <w:p w14:paraId="5DF01EE8" w14:textId="6798C0F3" w:rsidR="00E56CEB" w:rsidRPr="005A776F" w:rsidRDefault="00FD22D1" w:rsidP="00166BB9">
      <w:pPr>
        <w:tabs>
          <w:tab w:val="right" w:pos="8931"/>
        </w:tabs>
        <w:ind w:left="851"/>
        <w:jc w:val="right"/>
        <w:rPr>
          <w:color w:val="000000" w:themeColor="text1"/>
        </w:rPr>
      </w:pPr>
      <w:r>
        <w:rPr>
          <w:color w:val="000000" w:themeColor="text1"/>
        </w:rPr>
        <w:t>Kraków</w:t>
      </w:r>
      <w:r w:rsidR="00E56CEB" w:rsidRPr="005A776F">
        <w:rPr>
          <w:color w:val="000000" w:themeColor="text1"/>
        </w:rPr>
        <w:t>,</w:t>
      </w:r>
      <w:r w:rsidR="00EB3615" w:rsidRPr="005A776F">
        <w:rPr>
          <w:color w:val="000000" w:themeColor="text1"/>
        </w:rPr>
        <w:t xml:space="preserve"> dnia</w:t>
      </w:r>
      <w:r w:rsidR="00E56CEB" w:rsidRPr="005A776F">
        <w:rPr>
          <w:color w:val="000000" w:themeColor="text1"/>
        </w:rPr>
        <w:t xml:space="preserve"> </w:t>
      </w:r>
      <w:r>
        <w:rPr>
          <w:color w:val="000000" w:themeColor="text1"/>
        </w:rPr>
        <w:t>1</w:t>
      </w:r>
      <w:r w:rsidR="00317CBC">
        <w:rPr>
          <w:color w:val="000000" w:themeColor="text1"/>
        </w:rPr>
        <w:t>9</w:t>
      </w:r>
      <w:r w:rsidR="00E851AB">
        <w:rPr>
          <w:color w:val="000000" w:themeColor="text1"/>
        </w:rPr>
        <w:t>.</w:t>
      </w:r>
      <w:r>
        <w:rPr>
          <w:color w:val="000000" w:themeColor="text1"/>
        </w:rPr>
        <w:t>0</w:t>
      </w:r>
      <w:r w:rsidR="00317CBC">
        <w:rPr>
          <w:color w:val="000000" w:themeColor="text1"/>
        </w:rPr>
        <w:t>3</w:t>
      </w:r>
      <w:r w:rsidR="00062730" w:rsidRPr="005A776F">
        <w:rPr>
          <w:color w:val="000000" w:themeColor="text1"/>
        </w:rPr>
        <w:t>.20</w:t>
      </w:r>
      <w:r w:rsidR="00271CFE" w:rsidRPr="005A776F">
        <w:rPr>
          <w:color w:val="000000" w:themeColor="text1"/>
        </w:rPr>
        <w:t>2</w:t>
      </w:r>
      <w:r w:rsidR="00317CBC">
        <w:rPr>
          <w:color w:val="000000" w:themeColor="text1"/>
        </w:rPr>
        <w:t>6</w:t>
      </w:r>
      <w:r w:rsidR="00A609E7" w:rsidRPr="005A776F">
        <w:rPr>
          <w:color w:val="000000" w:themeColor="text1"/>
        </w:rPr>
        <w:t xml:space="preserve"> r.</w:t>
      </w:r>
    </w:p>
    <w:p w14:paraId="37BA755C" w14:textId="603D3FA2" w:rsidR="004D539B" w:rsidRPr="005A776F" w:rsidRDefault="004D539B" w:rsidP="00166BB9">
      <w:pPr>
        <w:jc w:val="both"/>
        <w:rPr>
          <w:color w:val="000000" w:themeColor="text1"/>
        </w:rPr>
      </w:pPr>
    </w:p>
    <w:p w14:paraId="1CF0ADB0" w14:textId="77777777" w:rsidR="00421D72" w:rsidRPr="005A776F" w:rsidRDefault="00421D72" w:rsidP="00166BB9">
      <w:pPr>
        <w:jc w:val="both"/>
        <w:rPr>
          <w:color w:val="000000" w:themeColor="text1"/>
        </w:rPr>
      </w:pPr>
    </w:p>
    <w:p w14:paraId="3360FDFA" w14:textId="1E1816F0" w:rsidR="00080A4D" w:rsidRPr="005A776F" w:rsidRDefault="00421D72" w:rsidP="00166BB9">
      <w:pPr>
        <w:jc w:val="center"/>
        <w:rPr>
          <w:b/>
          <w:color w:val="000000" w:themeColor="text1"/>
        </w:rPr>
      </w:pPr>
      <w:r w:rsidRPr="005A776F">
        <w:rPr>
          <w:b/>
          <w:color w:val="000000" w:themeColor="text1"/>
        </w:rPr>
        <w:t xml:space="preserve">Zapytanie ofertowe </w:t>
      </w:r>
      <w:r w:rsidR="00793B50" w:rsidRPr="005A776F">
        <w:rPr>
          <w:b/>
          <w:color w:val="000000" w:themeColor="text1"/>
        </w:rPr>
        <w:t xml:space="preserve">nr </w:t>
      </w:r>
      <w:r w:rsidR="00F1745F">
        <w:rPr>
          <w:b/>
          <w:color w:val="000000" w:themeColor="text1"/>
        </w:rPr>
        <w:t>2</w:t>
      </w:r>
      <w:r w:rsidRPr="005A776F">
        <w:rPr>
          <w:b/>
          <w:color w:val="000000" w:themeColor="text1"/>
        </w:rPr>
        <w:t>/2</w:t>
      </w:r>
      <w:r w:rsidR="001A2F2A" w:rsidRPr="005A776F">
        <w:rPr>
          <w:b/>
          <w:color w:val="000000" w:themeColor="text1"/>
        </w:rPr>
        <w:t>0</w:t>
      </w:r>
      <w:r w:rsidR="00271CFE" w:rsidRPr="005A776F">
        <w:rPr>
          <w:b/>
          <w:color w:val="000000" w:themeColor="text1"/>
        </w:rPr>
        <w:t>2</w:t>
      </w:r>
      <w:r w:rsidR="00317CBC">
        <w:rPr>
          <w:b/>
          <w:color w:val="000000" w:themeColor="text1"/>
        </w:rPr>
        <w:t>6</w:t>
      </w:r>
    </w:p>
    <w:p w14:paraId="1A4CB772" w14:textId="38E2330C" w:rsidR="00D41773" w:rsidRPr="005A776F" w:rsidRDefault="007D4589" w:rsidP="00AE1FE1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n</w:t>
      </w:r>
      <w:r w:rsidR="00D41773" w:rsidRPr="005A776F">
        <w:rPr>
          <w:b/>
          <w:color w:val="000000" w:themeColor="text1"/>
        </w:rPr>
        <w:t>a</w:t>
      </w:r>
      <w:r>
        <w:rPr>
          <w:b/>
          <w:color w:val="000000" w:themeColor="text1"/>
        </w:rPr>
        <w:t xml:space="preserve"> </w:t>
      </w:r>
      <w:r w:rsidR="00F61591">
        <w:rPr>
          <w:b/>
          <w:color w:val="000000" w:themeColor="text1"/>
        </w:rPr>
        <w:t xml:space="preserve">wykonanie usługi </w:t>
      </w:r>
      <w:r w:rsidR="00F51683" w:rsidRPr="00F51683">
        <w:rPr>
          <w:b/>
          <w:color w:val="000000" w:themeColor="text1"/>
        </w:rPr>
        <w:t>opracowani</w:t>
      </w:r>
      <w:r w:rsidR="00F51683">
        <w:rPr>
          <w:b/>
          <w:color w:val="000000" w:themeColor="text1"/>
        </w:rPr>
        <w:t>a</w:t>
      </w:r>
      <w:r w:rsidR="00F51683" w:rsidRPr="00F51683">
        <w:rPr>
          <w:b/>
          <w:color w:val="000000" w:themeColor="text1"/>
        </w:rPr>
        <w:t xml:space="preserve"> technologii Inżynierii elektronicznej</w:t>
      </w:r>
    </w:p>
    <w:p w14:paraId="7B16FC84" w14:textId="77777777" w:rsidR="00421D72" w:rsidRPr="005A776F" w:rsidRDefault="00421D72" w:rsidP="00166BB9">
      <w:pPr>
        <w:jc w:val="center"/>
        <w:rPr>
          <w:color w:val="000000" w:themeColor="text1"/>
        </w:rPr>
      </w:pPr>
    </w:p>
    <w:p w14:paraId="3BE24313" w14:textId="77777777" w:rsidR="00421D72" w:rsidRPr="005A776F" w:rsidRDefault="00421D72" w:rsidP="00166BB9">
      <w:pPr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I. ZAMAWIAJĄCY</w:t>
      </w:r>
    </w:p>
    <w:p w14:paraId="4F2A3AD4" w14:textId="1CFF776C" w:rsidR="00F61591" w:rsidRPr="00F61591" w:rsidRDefault="00F61591" w:rsidP="00F61591">
      <w:pPr>
        <w:jc w:val="both"/>
        <w:rPr>
          <w:color w:val="212121"/>
        </w:rPr>
      </w:pPr>
      <w:r w:rsidRPr="00F61591">
        <w:rPr>
          <w:color w:val="212121"/>
        </w:rPr>
        <w:t xml:space="preserve">KOLOMOLO Sp. </w:t>
      </w:r>
      <w:r w:rsidR="000C1374">
        <w:rPr>
          <w:color w:val="212121"/>
        </w:rPr>
        <w:t>z</w:t>
      </w:r>
      <w:r w:rsidRPr="00F61591">
        <w:rPr>
          <w:color w:val="212121"/>
        </w:rPr>
        <w:t xml:space="preserve"> </w:t>
      </w:r>
      <w:r w:rsidR="000C1374">
        <w:rPr>
          <w:color w:val="212121"/>
        </w:rPr>
        <w:t>o</w:t>
      </w:r>
      <w:r w:rsidRPr="00F61591">
        <w:rPr>
          <w:color w:val="212121"/>
        </w:rPr>
        <w:t>.</w:t>
      </w:r>
      <w:r w:rsidR="000C1374">
        <w:rPr>
          <w:color w:val="212121"/>
        </w:rPr>
        <w:t>o</w:t>
      </w:r>
      <w:r w:rsidRPr="00F61591">
        <w:rPr>
          <w:color w:val="212121"/>
        </w:rPr>
        <w:t>.</w:t>
      </w:r>
    </w:p>
    <w:p w14:paraId="221FC1B7" w14:textId="77777777" w:rsidR="00F61591" w:rsidRPr="00F61591" w:rsidRDefault="00F61591" w:rsidP="00F61591">
      <w:pPr>
        <w:jc w:val="both"/>
        <w:rPr>
          <w:color w:val="212121"/>
        </w:rPr>
      </w:pPr>
      <w:r w:rsidRPr="00F61591">
        <w:rPr>
          <w:color w:val="212121"/>
        </w:rPr>
        <w:t>ul. Grzegórzecka 8/2,</w:t>
      </w:r>
    </w:p>
    <w:p w14:paraId="37575622" w14:textId="77777777" w:rsidR="00F61591" w:rsidRPr="00F61591" w:rsidRDefault="00F61591" w:rsidP="00F61591">
      <w:pPr>
        <w:jc w:val="both"/>
        <w:rPr>
          <w:color w:val="212121"/>
        </w:rPr>
      </w:pPr>
      <w:r w:rsidRPr="00F61591">
        <w:rPr>
          <w:color w:val="212121"/>
        </w:rPr>
        <w:t>31-530 Kraków,</w:t>
      </w:r>
    </w:p>
    <w:p w14:paraId="586C66BB" w14:textId="2C902939" w:rsidR="0075319B" w:rsidRPr="005A776F" w:rsidRDefault="00F61591" w:rsidP="00F61591">
      <w:pPr>
        <w:jc w:val="both"/>
        <w:rPr>
          <w:color w:val="000000" w:themeColor="text1"/>
        </w:rPr>
      </w:pPr>
      <w:r w:rsidRPr="00F61591">
        <w:rPr>
          <w:color w:val="212121"/>
        </w:rPr>
        <w:t>NIP: 76762613454</w:t>
      </w:r>
    </w:p>
    <w:p w14:paraId="19DE7FAA" w14:textId="77777777" w:rsidR="00B231EC" w:rsidRPr="005A776F" w:rsidRDefault="00B231EC" w:rsidP="00166BB9">
      <w:pPr>
        <w:jc w:val="both"/>
        <w:rPr>
          <w:color w:val="000000" w:themeColor="text1"/>
        </w:rPr>
      </w:pPr>
    </w:p>
    <w:p w14:paraId="32998040" w14:textId="77777777" w:rsidR="009F188F" w:rsidRPr="005A776F" w:rsidRDefault="003E3FA1" w:rsidP="00166BB9">
      <w:pPr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II. TRYB UDZIELANIA ZAMÓWIENIA.</w:t>
      </w:r>
    </w:p>
    <w:p w14:paraId="45D9D91D" w14:textId="77777777" w:rsidR="009F188F" w:rsidRPr="005A776F" w:rsidRDefault="009F188F" w:rsidP="00166BB9">
      <w:pPr>
        <w:numPr>
          <w:ilvl w:val="0"/>
          <w:numId w:val="11"/>
        </w:numPr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t>Zamówienie będzie udzielane w trybie postępowania ofertowego zgodnie z zasadą konkurencyjności.</w:t>
      </w:r>
    </w:p>
    <w:p w14:paraId="516AFA69" w14:textId="536C8A5E" w:rsidR="000F3F4C" w:rsidRPr="005A776F" w:rsidRDefault="002679A3" w:rsidP="00166BB9">
      <w:pPr>
        <w:numPr>
          <w:ilvl w:val="0"/>
          <w:numId w:val="11"/>
        </w:numPr>
        <w:autoSpaceDE w:val="0"/>
        <w:autoSpaceDN w:val="0"/>
        <w:adjustRightInd w:val="0"/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t xml:space="preserve">Zamawiający oświadcza, że niniejsze zapytanie ofertowe jest realizowane </w:t>
      </w:r>
      <w:r w:rsidR="004B49B2" w:rsidRPr="005A776F">
        <w:rPr>
          <w:color w:val="000000" w:themeColor="text1"/>
        </w:rPr>
        <w:t xml:space="preserve">w </w:t>
      </w:r>
      <w:r w:rsidR="000F3F4C" w:rsidRPr="005A776F">
        <w:rPr>
          <w:color w:val="000000" w:themeColor="text1"/>
        </w:rPr>
        <w:t xml:space="preserve">ramach </w:t>
      </w:r>
      <w:r w:rsidR="00BE67D5" w:rsidRPr="005A776F">
        <w:rPr>
          <w:color w:val="000000" w:themeColor="text1"/>
        </w:rPr>
        <w:t>projektu, którego Zamawiający jest wnioskodawcą</w:t>
      </w:r>
      <w:r w:rsidR="003D2F39" w:rsidRPr="005A776F">
        <w:rPr>
          <w:color w:val="000000" w:themeColor="text1"/>
        </w:rPr>
        <w:t>.</w:t>
      </w:r>
    </w:p>
    <w:p w14:paraId="4D011211" w14:textId="3490110A" w:rsidR="004B49B2" w:rsidRPr="005A776F" w:rsidRDefault="004B49B2" w:rsidP="00166BB9">
      <w:pPr>
        <w:ind w:left="426"/>
        <w:jc w:val="both"/>
        <w:rPr>
          <w:color w:val="000000" w:themeColor="text1"/>
        </w:rPr>
      </w:pPr>
      <w:r w:rsidRPr="005A776F">
        <w:rPr>
          <w:color w:val="000000" w:themeColor="text1"/>
        </w:rPr>
        <w:t>Numer</w:t>
      </w:r>
      <w:r w:rsidR="005D1795" w:rsidRPr="005A776F">
        <w:rPr>
          <w:color w:val="000000" w:themeColor="text1"/>
        </w:rPr>
        <w:t xml:space="preserve"> </w:t>
      </w:r>
      <w:r w:rsidR="00034394" w:rsidRPr="005A776F">
        <w:rPr>
          <w:color w:val="000000" w:themeColor="text1"/>
        </w:rPr>
        <w:t>naboru</w:t>
      </w:r>
      <w:r w:rsidR="00587D22" w:rsidRPr="005A776F">
        <w:rPr>
          <w:color w:val="000000" w:themeColor="text1"/>
        </w:rPr>
        <w:t xml:space="preserve"> - </w:t>
      </w:r>
      <w:r w:rsidR="005E0AEE" w:rsidRPr="005E0AEE">
        <w:rPr>
          <w:color w:val="000000"/>
          <w:spacing w:val="2"/>
          <w:shd w:val="clear" w:color="auto" w:fill="FFFFFF"/>
        </w:rPr>
        <w:t>FENG.01.01-IP.02-001/26</w:t>
      </w:r>
    </w:p>
    <w:p w14:paraId="487AD032" w14:textId="3F1E2ED7" w:rsidR="00EE1FC8" w:rsidRPr="005A776F" w:rsidRDefault="00BA602F" w:rsidP="00166BB9">
      <w:pPr>
        <w:autoSpaceDE w:val="0"/>
        <w:autoSpaceDN w:val="0"/>
        <w:adjustRightInd w:val="0"/>
        <w:ind w:left="397"/>
        <w:jc w:val="both"/>
        <w:rPr>
          <w:color w:val="000000" w:themeColor="text1"/>
        </w:rPr>
      </w:pPr>
      <w:r w:rsidRPr="005A776F">
        <w:rPr>
          <w:color w:val="000000" w:themeColor="text1"/>
        </w:rPr>
        <w:t>Wnioskodawca</w:t>
      </w:r>
      <w:r w:rsidR="00587D22" w:rsidRPr="005A776F">
        <w:rPr>
          <w:color w:val="000000" w:themeColor="text1"/>
        </w:rPr>
        <w:t xml:space="preserve">- </w:t>
      </w:r>
      <w:r w:rsidR="00EE1FC8" w:rsidRPr="005A776F">
        <w:rPr>
          <w:color w:val="000000" w:themeColor="text1"/>
        </w:rPr>
        <w:t xml:space="preserve"> </w:t>
      </w:r>
      <w:r w:rsidR="000C1374" w:rsidRPr="000C1374">
        <w:rPr>
          <w:b/>
          <w:bCs/>
          <w:color w:val="212121"/>
        </w:rPr>
        <w:t xml:space="preserve">KOLOMOLO Sp. </w:t>
      </w:r>
      <w:r w:rsidR="00EE72E0">
        <w:rPr>
          <w:b/>
          <w:bCs/>
          <w:color w:val="212121"/>
        </w:rPr>
        <w:t>z</w:t>
      </w:r>
      <w:r w:rsidR="000C1374" w:rsidRPr="000C1374">
        <w:rPr>
          <w:b/>
          <w:bCs/>
          <w:color w:val="212121"/>
        </w:rPr>
        <w:t xml:space="preserve"> </w:t>
      </w:r>
      <w:r w:rsidR="00EE72E0">
        <w:rPr>
          <w:b/>
          <w:bCs/>
          <w:color w:val="212121"/>
        </w:rPr>
        <w:t>o</w:t>
      </w:r>
      <w:r w:rsidR="000C1374" w:rsidRPr="000C1374">
        <w:rPr>
          <w:b/>
          <w:bCs/>
          <w:color w:val="212121"/>
        </w:rPr>
        <w:t>.</w:t>
      </w:r>
      <w:r w:rsidR="00EE72E0">
        <w:rPr>
          <w:b/>
          <w:bCs/>
          <w:color w:val="212121"/>
        </w:rPr>
        <w:t>o.</w:t>
      </w:r>
    </w:p>
    <w:p w14:paraId="587EA9C1" w14:textId="77777777" w:rsidR="00DC16F0" w:rsidRPr="005A776F" w:rsidRDefault="00DC16F0" w:rsidP="00166BB9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14:paraId="40FE63C9" w14:textId="3FD2C1D5" w:rsidR="00F11EF4" w:rsidRPr="005A776F" w:rsidRDefault="00BB2385" w:rsidP="00166BB9">
      <w:pPr>
        <w:autoSpaceDE w:val="0"/>
        <w:autoSpaceDN w:val="0"/>
        <w:adjustRightInd w:val="0"/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III</w:t>
      </w:r>
      <w:r w:rsidR="00F11EF4" w:rsidRPr="005A776F">
        <w:rPr>
          <w:b/>
          <w:color w:val="000000" w:themeColor="text1"/>
        </w:rPr>
        <w:t>. KOD CPV</w:t>
      </w:r>
    </w:p>
    <w:p w14:paraId="2225E222" w14:textId="03E1D2D1" w:rsidR="00DC16F0" w:rsidRPr="005A776F" w:rsidRDefault="009F5264" w:rsidP="00166BB9">
      <w:pPr>
        <w:pStyle w:val="text"/>
        <w:spacing w:before="0" w:beforeAutospacing="0" w:after="0" w:afterAutospacing="0"/>
        <w:textAlignment w:val="baseline"/>
        <w:rPr>
          <w:color w:val="000000"/>
          <w:spacing w:val="2"/>
        </w:rPr>
      </w:pPr>
      <w:r w:rsidRPr="005A776F">
        <w:rPr>
          <w:color w:val="000000" w:themeColor="text1"/>
        </w:rPr>
        <w:br/>
      </w:r>
      <w:r w:rsidR="00B351B1" w:rsidRPr="00B351B1">
        <w:rPr>
          <w:color w:val="000000"/>
          <w:spacing w:val="2"/>
        </w:rPr>
        <w:t>72316000-3</w:t>
      </w:r>
      <w:r w:rsidR="00B351B1">
        <w:rPr>
          <w:color w:val="000000"/>
          <w:spacing w:val="2"/>
        </w:rPr>
        <w:t xml:space="preserve"> </w:t>
      </w:r>
      <w:r w:rsidR="00C07228" w:rsidRPr="00C07228">
        <w:rPr>
          <w:color w:val="000000"/>
          <w:spacing w:val="2"/>
        </w:rPr>
        <w:t>Usługi analizy danych</w:t>
      </w:r>
    </w:p>
    <w:p w14:paraId="11380C15" w14:textId="33B831A4" w:rsidR="00BC7E82" w:rsidRPr="005F2163" w:rsidRDefault="004B4178" w:rsidP="00166BB9">
      <w:pPr>
        <w:jc w:val="both"/>
        <w:rPr>
          <w:color w:val="000000" w:themeColor="text1"/>
        </w:rPr>
      </w:pPr>
      <w:r w:rsidRPr="004B4178">
        <w:rPr>
          <w:lang w:eastAsia="en-US"/>
        </w:rPr>
        <w:t>73100000-3</w:t>
      </w:r>
      <w:r>
        <w:rPr>
          <w:lang w:eastAsia="en-US"/>
        </w:rPr>
        <w:t xml:space="preserve"> </w:t>
      </w:r>
      <w:r w:rsidRPr="004B4178">
        <w:rPr>
          <w:lang w:eastAsia="en-US"/>
        </w:rPr>
        <w:t>Usługi badawcze i eksperymentalno-rozwojowe</w:t>
      </w:r>
    </w:p>
    <w:p w14:paraId="448A1756" w14:textId="77777777" w:rsidR="00295261" w:rsidRPr="005A776F" w:rsidRDefault="00295261" w:rsidP="00166BB9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14:paraId="7E7398A5" w14:textId="37A7664A" w:rsidR="00421D72" w:rsidRPr="005A776F" w:rsidRDefault="00390095" w:rsidP="00166BB9">
      <w:pPr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I</w:t>
      </w:r>
      <w:r w:rsidR="00916FEB" w:rsidRPr="005A776F">
        <w:rPr>
          <w:b/>
          <w:color w:val="000000" w:themeColor="text1"/>
        </w:rPr>
        <w:t>V</w:t>
      </w:r>
      <w:r w:rsidR="00421D72" w:rsidRPr="005A776F">
        <w:rPr>
          <w:b/>
          <w:color w:val="000000" w:themeColor="text1"/>
        </w:rPr>
        <w:t>. OPIS PRZEDMIOTU ZAMÓWIENIA</w:t>
      </w:r>
    </w:p>
    <w:p w14:paraId="33B3EE19" w14:textId="77777777" w:rsidR="007136B1" w:rsidRPr="005A776F" w:rsidRDefault="007136B1" w:rsidP="00166BB9">
      <w:pPr>
        <w:jc w:val="both"/>
        <w:rPr>
          <w:b/>
          <w:color w:val="000000" w:themeColor="text1"/>
        </w:rPr>
      </w:pPr>
    </w:p>
    <w:p w14:paraId="2521D6B8" w14:textId="0A03114E" w:rsidR="00720D1B" w:rsidRDefault="00F6216A" w:rsidP="00720D1B">
      <w:pPr>
        <w:jc w:val="both"/>
        <w:rPr>
          <w:bCs/>
          <w:color w:val="000000" w:themeColor="text1"/>
        </w:rPr>
      </w:pPr>
      <w:r w:rsidRPr="00720D1B">
        <w:rPr>
          <w:bCs/>
          <w:color w:val="000000" w:themeColor="text1"/>
        </w:rPr>
        <w:t>Przedmiotem zamówienia jest</w:t>
      </w:r>
      <w:r w:rsidR="00BA0DAF">
        <w:rPr>
          <w:bCs/>
          <w:color w:val="000000" w:themeColor="text1"/>
        </w:rPr>
        <w:t xml:space="preserve"> </w:t>
      </w:r>
      <w:r w:rsidR="00E418EC">
        <w:rPr>
          <w:bCs/>
          <w:color w:val="000000" w:themeColor="text1"/>
        </w:rPr>
        <w:t xml:space="preserve">opracowanie </w:t>
      </w:r>
      <w:r w:rsidR="00C5445E">
        <w:rPr>
          <w:bCs/>
          <w:color w:val="000000" w:themeColor="text1"/>
        </w:rPr>
        <w:t xml:space="preserve">technologii </w:t>
      </w:r>
      <w:r w:rsidR="00297E9C">
        <w:rPr>
          <w:bCs/>
          <w:color w:val="000000" w:themeColor="text1"/>
        </w:rPr>
        <w:t>Inżynierii elektronicznej</w:t>
      </w:r>
      <w:r w:rsidR="001A325A">
        <w:rPr>
          <w:bCs/>
          <w:color w:val="000000" w:themeColor="text1"/>
        </w:rPr>
        <w:t xml:space="preserve"> składającej </w:t>
      </w:r>
      <w:r w:rsidR="00BA0DAF">
        <w:rPr>
          <w:bCs/>
          <w:color w:val="000000" w:themeColor="text1"/>
        </w:rPr>
        <w:t>się z następujących zadań</w:t>
      </w:r>
      <w:r w:rsidR="00720D1B" w:rsidRPr="00720D1B">
        <w:rPr>
          <w:bCs/>
          <w:color w:val="000000" w:themeColor="text1"/>
        </w:rPr>
        <w:t>:</w:t>
      </w:r>
      <w:r w:rsidRPr="00720D1B">
        <w:rPr>
          <w:bCs/>
          <w:color w:val="000000" w:themeColor="text1"/>
        </w:rPr>
        <w:t xml:space="preserve"> </w:t>
      </w:r>
    </w:p>
    <w:p w14:paraId="507B40FD" w14:textId="77777777" w:rsidR="00FE4F5E" w:rsidRPr="00FE4F5E" w:rsidRDefault="00FE4F5E" w:rsidP="00AC7BB7">
      <w:pPr>
        <w:pStyle w:val="Akapitzlist"/>
        <w:ind w:left="39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E4F5E">
        <w:rPr>
          <w:rFonts w:ascii="Times New Roman" w:hAnsi="Times New Roman"/>
          <w:b/>
          <w:color w:val="000000" w:themeColor="text1"/>
          <w:sz w:val="24"/>
          <w:szCs w:val="24"/>
        </w:rPr>
        <w:t>Zadanie 1. Opracowanie technologii pozyskiwania danych z urządzeń CPAP w czasie rzeczywistym (Badania przemysłowe) - czas trwania: 01/11/2026 - 31/07/2027 (9 miesięcy)</w:t>
      </w:r>
    </w:p>
    <w:p w14:paraId="2379106A" w14:textId="77777777" w:rsidR="00FE4F5E" w:rsidRPr="00FE4F5E" w:rsidRDefault="00FE4F5E" w:rsidP="00AC7BB7">
      <w:pPr>
        <w:pStyle w:val="Akapitzlist"/>
        <w:ind w:left="397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FE4F5E">
        <w:rPr>
          <w:rFonts w:ascii="Times New Roman" w:hAnsi="Times New Roman"/>
          <w:bCs/>
          <w:color w:val="000000" w:themeColor="text1"/>
          <w:sz w:val="24"/>
          <w:szCs w:val="24"/>
        </w:rPr>
        <w:t>•</w:t>
      </w:r>
      <w:r w:rsidRPr="00FE4F5E">
        <w:rPr>
          <w:rFonts w:ascii="Times New Roman" w:hAnsi="Times New Roman"/>
          <w:bCs/>
          <w:color w:val="000000" w:themeColor="text1"/>
          <w:sz w:val="24"/>
          <w:szCs w:val="24"/>
        </w:rPr>
        <w:tab/>
        <w:t>Podzadanie 1. Prototyp interfejsu BLE-SD (01/11/2026 - 31/01/2027, 3 miesiące): Kierowanie pracami nad rozwojem sprzętu dla adaptera BLE-SD, w tym projektowaniem płytek drukowanych, wdrażaniem oprogramowania układowego i zapewnieniem zgodności z normami bezpieczeństwa RF. Odpowiedzialność techniczna za prototyp sprzętu umożliwiającego rejestrowanie danych telemetrycznych CPAP w czasie rzeczywistym</w:t>
      </w:r>
    </w:p>
    <w:p w14:paraId="76777890" w14:textId="77777777" w:rsidR="00FE4F5E" w:rsidRPr="00FE4F5E" w:rsidRDefault="00FE4F5E" w:rsidP="00AC7BB7">
      <w:pPr>
        <w:pStyle w:val="Akapitzlist"/>
        <w:ind w:left="397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FE4F5E">
        <w:rPr>
          <w:rFonts w:ascii="Times New Roman" w:hAnsi="Times New Roman"/>
          <w:bCs/>
          <w:color w:val="000000" w:themeColor="text1"/>
          <w:sz w:val="24"/>
          <w:szCs w:val="24"/>
        </w:rPr>
        <w:t>•</w:t>
      </w:r>
      <w:r w:rsidRPr="00FE4F5E">
        <w:rPr>
          <w:rFonts w:ascii="Times New Roman" w:hAnsi="Times New Roman"/>
          <w:bCs/>
          <w:color w:val="000000" w:themeColor="text1"/>
          <w:sz w:val="24"/>
          <w:szCs w:val="24"/>
        </w:rPr>
        <w:tab/>
        <w:t>Podzadanie 2. Kompatybilność z wieloma urządzeniami (01/02/2027 - 31/07/2027, 6 miesięcy): Inżynieria odwrotna formatów plików kart SD w pięciu modelach aparatów CPAP, wdrożenie adaptacyjnych protokołów oprogramowania układowego do automatycznego wykrywania urządzeń oraz weryfikacja kompatybilności wszystkich urządzeń docelowych. Odpowiedzialność techniczna za uniwersalną funkcjonalność sprzętu różnych producentów aparatów CPAP</w:t>
      </w:r>
    </w:p>
    <w:p w14:paraId="60592625" w14:textId="77777777" w:rsidR="00FE4F5E" w:rsidRPr="00FE4F5E" w:rsidRDefault="00FE4F5E" w:rsidP="00AC7BB7">
      <w:pPr>
        <w:pStyle w:val="Akapitzlist"/>
        <w:ind w:left="39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E4F5E">
        <w:rPr>
          <w:rFonts w:ascii="Times New Roman" w:hAnsi="Times New Roman"/>
          <w:b/>
          <w:color w:val="000000" w:themeColor="text1"/>
          <w:sz w:val="24"/>
          <w:szCs w:val="24"/>
        </w:rPr>
        <w:t>Zadanie 2. Opracowanie i wytrenowanie modeli uczenia maszynowego na podstawie danych telemetrycznych CPAP (Badania przemysłowe) - czas trwania: 01/08/2027 - 30/04/2028 (9 miesięcy)</w:t>
      </w:r>
    </w:p>
    <w:p w14:paraId="571940C4" w14:textId="77777777" w:rsidR="00FE4F5E" w:rsidRPr="00FE4F5E" w:rsidRDefault="00FE4F5E" w:rsidP="00AC7BB7">
      <w:pPr>
        <w:pStyle w:val="Akapitzlist"/>
        <w:ind w:left="397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FE4F5E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•</w:t>
      </w:r>
      <w:r w:rsidRPr="00FE4F5E">
        <w:rPr>
          <w:rFonts w:ascii="Times New Roman" w:hAnsi="Times New Roman"/>
          <w:bCs/>
          <w:color w:val="000000" w:themeColor="text1"/>
          <w:sz w:val="24"/>
          <w:szCs w:val="24"/>
        </w:rPr>
        <w:tab/>
        <w:t>Podzadanie 3. Zatwierdzenie etyczne i rekrutacja wolontariuszy (01/08/2027 - 30/09/2027, 2 miesiące): Dostarczenie specyfikacji technicznych dotyczących dokumentacji etycznej, wsparcie w zakresie dokumentacji oceny bezpieczeństwa sprzętu dla ochotników oraz przygotowanie procedur dostarczania urządzeń. Zapewnienie zgodności dokumentacji bezpieczeństwa sprzętu z wymogami komisji etycznej</w:t>
      </w:r>
    </w:p>
    <w:p w14:paraId="7ED68B8C" w14:textId="77777777" w:rsidR="00FE4F5E" w:rsidRPr="00FE4F5E" w:rsidRDefault="00FE4F5E" w:rsidP="00AC7BB7">
      <w:pPr>
        <w:pStyle w:val="Akapitzlist"/>
        <w:ind w:left="397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FE4F5E">
        <w:rPr>
          <w:rFonts w:ascii="Times New Roman" w:hAnsi="Times New Roman"/>
          <w:bCs/>
          <w:color w:val="000000" w:themeColor="text1"/>
          <w:sz w:val="24"/>
          <w:szCs w:val="24"/>
        </w:rPr>
        <w:t>•</w:t>
      </w:r>
      <w:r w:rsidRPr="00FE4F5E">
        <w:rPr>
          <w:rFonts w:ascii="Times New Roman" w:hAnsi="Times New Roman"/>
          <w:bCs/>
          <w:color w:val="000000" w:themeColor="text1"/>
          <w:sz w:val="24"/>
          <w:szCs w:val="24"/>
        </w:rPr>
        <w:tab/>
        <w:t>Podzadanie 4. Ciągłe przechwytywanie danych zakończone (01/10/2027 - 31/10/2027, 1 miesiąc): Monitorowanie wydajności sprzętu podczas ciągłego gromadzenia danych, zapewnienie wsparcia w zakresie oprogramowania układowego w przypadku problemów z urządzeniami oraz weryfikacja niezawodności transmisji danych telemetrycznych. Zapewnienie niezawodnego działania sprzętu wolontariuszy podczas gromadzenia danych</w:t>
      </w:r>
    </w:p>
    <w:p w14:paraId="07B46CBA" w14:textId="77777777" w:rsidR="00FE4F5E" w:rsidRPr="00FE4F5E" w:rsidRDefault="00FE4F5E" w:rsidP="00AC7BB7">
      <w:pPr>
        <w:pStyle w:val="Akapitzlist"/>
        <w:ind w:left="397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FE4F5E">
        <w:rPr>
          <w:rFonts w:ascii="Times New Roman" w:hAnsi="Times New Roman"/>
          <w:bCs/>
          <w:color w:val="000000" w:themeColor="text1"/>
          <w:sz w:val="24"/>
          <w:szCs w:val="24"/>
        </w:rPr>
        <w:t>•</w:t>
      </w:r>
      <w:r w:rsidRPr="00FE4F5E">
        <w:rPr>
          <w:rFonts w:ascii="Times New Roman" w:hAnsi="Times New Roman"/>
          <w:bCs/>
          <w:color w:val="000000" w:themeColor="text1"/>
          <w:sz w:val="24"/>
          <w:szCs w:val="24"/>
        </w:rPr>
        <w:tab/>
        <w:t>Podzadanie 5. Budowa bazy wiedzy LLM (RAG) (01/11/2027 - 31/12/2027, 2 miesiące): Konsultacje techniczne dotyczące instrukcji obsługi i specyfikacji urządzeń CPAP podczas gromadzenia korpusu, zapewniające uwzględnienie dokładnej dokumentacji sprzętu w bazie wiedzy. Sprawdzanie dokładności i kompletności treści technicznych dotyczących poszczególnych urządzeń</w:t>
      </w:r>
    </w:p>
    <w:p w14:paraId="2FBBE095" w14:textId="77777777" w:rsidR="00FE4F5E" w:rsidRPr="00FE4F5E" w:rsidRDefault="00FE4F5E" w:rsidP="00AC7BB7">
      <w:pPr>
        <w:pStyle w:val="Akapitzlist"/>
        <w:ind w:left="397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FE4F5E">
        <w:rPr>
          <w:rFonts w:ascii="Times New Roman" w:hAnsi="Times New Roman"/>
          <w:bCs/>
          <w:color w:val="000000" w:themeColor="text1"/>
          <w:sz w:val="24"/>
          <w:szCs w:val="24"/>
        </w:rPr>
        <w:t>•</w:t>
      </w:r>
      <w:r w:rsidRPr="00FE4F5E">
        <w:rPr>
          <w:rFonts w:ascii="Times New Roman" w:hAnsi="Times New Roman"/>
          <w:bCs/>
          <w:color w:val="000000" w:themeColor="text1"/>
          <w:sz w:val="24"/>
          <w:szCs w:val="24"/>
        </w:rPr>
        <w:tab/>
        <w:t>Podzadanie 6. Integracja LLM z telemetrią i zabezpieczeniami (01/01/2028 - 29/02/2028, 2 miesiące): Przegląd ograniczeń bezpieczeństwa dotyczących konkretnych urządzeń i skrajnych przypadków telemetrii w celu określenia zasad bezpieczeństwa. Zapewnienie uwzględnienia kwestii bezpieczeństwa związanych że sprzętem w zasadach filtrowania treści</w:t>
      </w:r>
    </w:p>
    <w:p w14:paraId="55A372C5" w14:textId="77777777" w:rsidR="00FE4F5E" w:rsidRPr="00FE4F5E" w:rsidRDefault="00FE4F5E" w:rsidP="00AC7BB7">
      <w:pPr>
        <w:pStyle w:val="Akapitzlist"/>
        <w:ind w:left="397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FE4F5E">
        <w:rPr>
          <w:rFonts w:ascii="Times New Roman" w:hAnsi="Times New Roman"/>
          <w:bCs/>
          <w:color w:val="000000" w:themeColor="text1"/>
          <w:sz w:val="24"/>
          <w:szCs w:val="24"/>
        </w:rPr>
        <w:t>•</w:t>
      </w:r>
      <w:r w:rsidRPr="00FE4F5E">
        <w:rPr>
          <w:rFonts w:ascii="Times New Roman" w:hAnsi="Times New Roman"/>
          <w:bCs/>
          <w:color w:val="000000" w:themeColor="text1"/>
          <w:sz w:val="24"/>
          <w:szCs w:val="24"/>
        </w:rPr>
        <w:tab/>
        <w:t>Podzadanie 7. Podstawowy model uczenia maszynowego (01/03/2028 - 31/03/2028, 1 miesiąc): Dostarczanie dokumentacji funkcji specyficznych dla urządzeń oraz metadanych sprzętu do inżynierii funkcji ML. Walidacja interpretacji flag specyficznych dla urządzeń w procesach przetwarzania wstępnego</w:t>
      </w:r>
    </w:p>
    <w:p w14:paraId="7A76C3B5" w14:textId="77777777" w:rsidR="00FE4F5E" w:rsidRPr="00FE4F5E" w:rsidRDefault="00FE4F5E" w:rsidP="00AC7BB7">
      <w:pPr>
        <w:pStyle w:val="Akapitzlist"/>
        <w:ind w:left="397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FE4F5E">
        <w:rPr>
          <w:rFonts w:ascii="Times New Roman" w:hAnsi="Times New Roman"/>
          <w:bCs/>
          <w:color w:val="000000" w:themeColor="text1"/>
          <w:sz w:val="24"/>
          <w:szCs w:val="24"/>
        </w:rPr>
        <w:t>•</w:t>
      </w:r>
      <w:r w:rsidRPr="00FE4F5E">
        <w:rPr>
          <w:rFonts w:ascii="Times New Roman" w:hAnsi="Times New Roman"/>
          <w:bCs/>
          <w:color w:val="000000" w:themeColor="text1"/>
          <w:sz w:val="24"/>
          <w:szCs w:val="24"/>
        </w:rPr>
        <w:tab/>
        <w:t>Podzadanie 8. Ocena kliniczną LLM (01/03/2028 - 30/04/2028, 2 miesiące): Przegląd scenariuszy dotyczących konkretnych urządzeń w syntetycznych dialogach z pacjentami w celu zapewnienia realistycznego przedstawienia rozwiązywania problemów sprzętowych związanych z CPAP. Walidacja technicznej dokładności odpowiedzi LLM związanych z urządzeniami</w:t>
      </w:r>
    </w:p>
    <w:p w14:paraId="393EF648" w14:textId="77777777" w:rsidR="00FE4F5E" w:rsidRPr="00FE4F5E" w:rsidRDefault="00FE4F5E" w:rsidP="00AC7BB7">
      <w:pPr>
        <w:pStyle w:val="Akapitzlist"/>
        <w:ind w:left="39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E4F5E">
        <w:rPr>
          <w:rFonts w:ascii="Times New Roman" w:hAnsi="Times New Roman"/>
          <w:b/>
          <w:color w:val="000000" w:themeColor="text1"/>
          <w:sz w:val="24"/>
          <w:szCs w:val="24"/>
        </w:rPr>
        <w:t>Zadanie 3. Integracja i skalowanie rozwiązania (Prace rozwojowe) - czas trwania: 01/05/2028 - 31/10/2028 (6 miesięcy)</w:t>
      </w:r>
    </w:p>
    <w:p w14:paraId="3F7B07FD" w14:textId="77777777" w:rsidR="00FE4F5E" w:rsidRPr="00FE4F5E" w:rsidRDefault="00FE4F5E" w:rsidP="00AC7BB7">
      <w:pPr>
        <w:pStyle w:val="Akapitzlist"/>
        <w:ind w:left="397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FE4F5E">
        <w:rPr>
          <w:rFonts w:ascii="Times New Roman" w:hAnsi="Times New Roman"/>
          <w:bCs/>
          <w:color w:val="000000" w:themeColor="text1"/>
          <w:sz w:val="24"/>
          <w:szCs w:val="24"/>
        </w:rPr>
        <w:t>•</w:t>
      </w:r>
      <w:r w:rsidRPr="00FE4F5E">
        <w:rPr>
          <w:rFonts w:ascii="Times New Roman" w:hAnsi="Times New Roman"/>
          <w:bCs/>
          <w:color w:val="000000" w:themeColor="text1"/>
          <w:sz w:val="24"/>
          <w:szCs w:val="24"/>
        </w:rPr>
        <w:tab/>
        <w:t>Podzadanie 9. Fuzja ML-LLM dla spersonalizowanych porad (01/05/2028 - 31/05/2028, 1 miesiąc): Zapewnienie wsparcia technicznego w zakresie integracji sprzętu i oprogramowania podczas wdrażania fuzji ML-LLM, zapewniając prawidłowy przepływ danych telemetrycznych z adaptera BLE-SD do oprogramowania pośredniczącego fuzji. Monitorowanie jakości i integralności danych z interfejsów sprzętowych</w:t>
      </w:r>
    </w:p>
    <w:p w14:paraId="6DEE5AF6" w14:textId="77777777" w:rsidR="00FE4F5E" w:rsidRPr="00FE4F5E" w:rsidRDefault="00FE4F5E" w:rsidP="00AC7BB7">
      <w:pPr>
        <w:pStyle w:val="Akapitzlist"/>
        <w:ind w:left="397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FE4F5E">
        <w:rPr>
          <w:rFonts w:ascii="Times New Roman" w:hAnsi="Times New Roman"/>
          <w:bCs/>
          <w:color w:val="000000" w:themeColor="text1"/>
          <w:sz w:val="24"/>
          <w:szCs w:val="24"/>
        </w:rPr>
        <w:t>•</w:t>
      </w:r>
      <w:r w:rsidRPr="00FE4F5E">
        <w:rPr>
          <w:rFonts w:ascii="Times New Roman" w:hAnsi="Times New Roman"/>
          <w:bCs/>
          <w:color w:val="000000" w:themeColor="text1"/>
          <w:sz w:val="24"/>
          <w:szCs w:val="24"/>
        </w:rPr>
        <w:tab/>
        <w:t xml:space="preserve">Podzadanie 10. Profesjonalna kalibracją ML </w:t>
      </w:r>
      <w:proofErr w:type="spellStart"/>
      <w:r w:rsidRPr="00FE4F5E">
        <w:rPr>
          <w:rFonts w:ascii="Times New Roman" w:hAnsi="Times New Roman"/>
          <w:bCs/>
          <w:color w:val="000000" w:themeColor="text1"/>
          <w:sz w:val="24"/>
          <w:szCs w:val="24"/>
        </w:rPr>
        <w:t>Insights</w:t>
      </w:r>
      <w:proofErr w:type="spellEnd"/>
      <w:r w:rsidRPr="00FE4F5E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(01/06/2028-31/07/2028, 2 miesiące): Zapewnienie zgodności jakości danych telemetrycznych sprzętu z wymaganiami ekspertów w zakresie kalibracji, weryfikacja kompletności i dokładności danych wyjściowych adaptera BLE-SD. Zapewnienie wsparcia technicznego w zakresie problemów związanych z danymi konkretnych urządzeń, zidentyfikowanych podczas przeglądu przeprowadzonego przez lekarzy</w:t>
      </w:r>
    </w:p>
    <w:p w14:paraId="6C247857" w14:textId="77777777" w:rsidR="00FE4F5E" w:rsidRPr="00FE4F5E" w:rsidRDefault="00FE4F5E" w:rsidP="00AC7BB7">
      <w:pPr>
        <w:pStyle w:val="Akapitzlist"/>
        <w:ind w:left="397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FE4F5E">
        <w:rPr>
          <w:rFonts w:ascii="Times New Roman" w:hAnsi="Times New Roman"/>
          <w:bCs/>
          <w:color w:val="000000" w:themeColor="text1"/>
          <w:sz w:val="24"/>
          <w:szCs w:val="24"/>
        </w:rPr>
        <w:t>•</w:t>
      </w:r>
      <w:r w:rsidRPr="00FE4F5E">
        <w:rPr>
          <w:rFonts w:ascii="Times New Roman" w:hAnsi="Times New Roman"/>
          <w:bCs/>
          <w:color w:val="000000" w:themeColor="text1"/>
          <w:sz w:val="24"/>
          <w:szCs w:val="24"/>
        </w:rPr>
        <w:tab/>
        <w:t xml:space="preserve">Podzadanie 11. Wersja beta (01/08/2028 - 30/09/2028, 2 miesiące): Walidacja wdrożenia oprogramowania układowego adaptera BLE-SD na urządzeniach beta wolontariuszy, </w:t>
      </w:r>
      <w:r w:rsidRPr="00FE4F5E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zapewniająca niezawodną transmisję danych telemetrycznych podczas wdrażania produkcji. Zapewnienie pomocy technicznej na żądanie w przypadku problemów związanych że sprzętem oraz monitorowanie wydajności RF w rzeczywistych warunkach</w:t>
      </w:r>
    </w:p>
    <w:p w14:paraId="231D74FF" w14:textId="4E298DE0" w:rsidR="00351291" w:rsidRPr="00FE4F5E" w:rsidRDefault="00FE4F5E" w:rsidP="00AC7BB7">
      <w:pPr>
        <w:pStyle w:val="Akapitzlist"/>
        <w:ind w:left="397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FE4F5E">
        <w:rPr>
          <w:rFonts w:ascii="Times New Roman" w:hAnsi="Times New Roman"/>
          <w:bCs/>
          <w:color w:val="000000" w:themeColor="text1"/>
          <w:sz w:val="24"/>
          <w:szCs w:val="24"/>
        </w:rPr>
        <w:t>•</w:t>
      </w:r>
      <w:r w:rsidRPr="00FE4F5E">
        <w:rPr>
          <w:rFonts w:ascii="Times New Roman" w:hAnsi="Times New Roman"/>
          <w:bCs/>
          <w:color w:val="000000" w:themeColor="text1"/>
          <w:sz w:val="24"/>
          <w:szCs w:val="24"/>
        </w:rPr>
        <w:tab/>
        <w:t>Podzadanie 12. Walidacja końcowa (01/10/2028 - 31/10/2028, 1 miesiąc): Zestawienie dokumentacji dotyczącej walidacji sprzętu, w tym raportów zgodności RF, wyników testów kompatybilności wielu urządzeń oraz specyfikacji produkcyjnych. Dostarczenie dowodów technicznych dotyczących adapterów BLE-SD do końcowego raportu z dotacji</w:t>
      </w:r>
      <w:r w:rsidR="00BA6503" w:rsidRPr="00FE4F5E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</w:p>
    <w:p w14:paraId="73D2B0E1" w14:textId="77777777" w:rsidR="00003689" w:rsidRPr="005A776F" w:rsidRDefault="00003689" w:rsidP="00166BB9">
      <w:pPr>
        <w:jc w:val="both"/>
        <w:rPr>
          <w:color w:val="000000" w:themeColor="text1"/>
        </w:rPr>
      </w:pPr>
    </w:p>
    <w:p w14:paraId="483D6F5D" w14:textId="61120B3C" w:rsidR="009F188F" w:rsidRPr="005A776F" w:rsidRDefault="00916FEB" w:rsidP="00166BB9">
      <w:pPr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V</w:t>
      </w:r>
      <w:r w:rsidR="009F188F" w:rsidRPr="005A776F">
        <w:rPr>
          <w:b/>
          <w:color w:val="000000" w:themeColor="text1"/>
        </w:rPr>
        <w:t>. WARUNKI UDZIAŁU W POSTĘPOW</w:t>
      </w:r>
      <w:r w:rsidR="00CA3921" w:rsidRPr="005A776F">
        <w:rPr>
          <w:b/>
          <w:color w:val="000000" w:themeColor="text1"/>
        </w:rPr>
        <w:t>A</w:t>
      </w:r>
      <w:r w:rsidR="009F188F" w:rsidRPr="005A776F">
        <w:rPr>
          <w:b/>
          <w:color w:val="000000" w:themeColor="text1"/>
        </w:rPr>
        <w:t>NIU</w:t>
      </w:r>
    </w:p>
    <w:p w14:paraId="77E61846" w14:textId="77777777" w:rsidR="003E3FA1" w:rsidRPr="005A776F" w:rsidRDefault="003E3FA1" w:rsidP="00166BB9">
      <w:pPr>
        <w:jc w:val="both"/>
        <w:rPr>
          <w:b/>
          <w:color w:val="000000" w:themeColor="text1"/>
        </w:rPr>
      </w:pPr>
    </w:p>
    <w:p w14:paraId="513E3F4C" w14:textId="3999A783" w:rsidR="003E3FA1" w:rsidRPr="005A776F" w:rsidRDefault="003E3FA1" w:rsidP="00166BB9">
      <w:pPr>
        <w:numPr>
          <w:ilvl w:val="0"/>
          <w:numId w:val="1"/>
        </w:numPr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t xml:space="preserve">W postępowaniu mogą uczestniczyć </w:t>
      </w:r>
      <w:r w:rsidR="00636E5C" w:rsidRPr="005A776F">
        <w:rPr>
          <w:color w:val="000000" w:themeColor="text1"/>
        </w:rPr>
        <w:t>Oferenc</w:t>
      </w:r>
      <w:r w:rsidR="00CA3921" w:rsidRPr="005A776F">
        <w:rPr>
          <w:color w:val="000000" w:themeColor="text1"/>
        </w:rPr>
        <w:t>i</w:t>
      </w:r>
      <w:r w:rsidR="00F00D46">
        <w:rPr>
          <w:color w:val="000000" w:themeColor="text1"/>
        </w:rPr>
        <w:t>, którzy</w:t>
      </w:r>
      <w:r w:rsidRPr="005A776F">
        <w:rPr>
          <w:color w:val="000000" w:themeColor="text1"/>
        </w:rPr>
        <w:t>:</w:t>
      </w:r>
    </w:p>
    <w:p w14:paraId="5C0F28D7" w14:textId="2D650EB3" w:rsidR="003A1671" w:rsidRPr="005A776F" w:rsidRDefault="003A1671" w:rsidP="00166BB9">
      <w:pPr>
        <w:numPr>
          <w:ilvl w:val="0"/>
          <w:numId w:val="14"/>
        </w:numPr>
        <w:jc w:val="both"/>
        <w:rPr>
          <w:color w:val="000000" w:themeColor="text1"/>
        </w:rPr>
      </w:pPr>
      <w:r w:rsidRPr="005A776F">
        <w:rPr>
          <w:color w:val="000000" w:themeColor="text1"/>
        </w:rPr>
        <w:t>spełnią   warunki   określone   w   niniejszym Zapytaniu</w:t>
      </w:r>
      <w:r w:rsidR="000E3F48" w:rsidRPr="005A776F">
        <w:rPr>
          <w:color w:val="000000" w:themeColor="text1"/>
        </w:rPr>
        <w:t xml:space="preserve"> ofertowym</w:t>
      </w:r>
      <w:r w:rsidRPr="005A776F">
        <w:rPr>
          <w:color w:val="000000" w:themeColor="text1"/>
        </w:rPr>
        <w:t xml:space="preserve">, </w:t>
      </w:r>
    </w:p>
    <w:p w14:paraId="4C9E9EF7" w14:textId="77777777" w:rsidR="00CC3017" w:rsidRPr="005A776F" w:rsidRDefault="00CC3017" w:rsidP="00166BB9">
      <w:pPr>
        <w:numPr>
          <w:ilvl w:val="0"/>
          <w:numId w:val="14"/>
        </w:numPr>
        <w:jc w:val="both"/>
        <w:rPr>
          <w:color w:val="000000" w:themeColor="text1"/>
        </w:rPr>
      </w:pPr>
      <w:r w:rsidRPr="005A776F">
        <w:rPr>
          <w:color w:val="000000" w:themeColor="text1"/>
        </w:rPr>
        <w:t xml:space="preserve">posiadają uprawnienia do wykonywania określonej działalności lub czynności, jeżeli ustawy nakładają obowiązek posiadania takich uprawnień, </w:t>
      </w:r>
    </w:p>
    <w:p w14:paraId="1488F720" w14:textId="51148C2E" w:rsidR="00355956" w:rsidRDefault="00A74160" w:rsidP="00166BB9">
      <w:pPr>
        <w:numPr>
          <w:ilvl w:val="0"/>
          <w:numId w:val="14"/>
        </w:numPr>
        <w:jc w:val="both"/>
        <w:rPr>
          <w:color w:val="000000" w:themeColor="text1"/>
        </w:rPr>
      </w:pPr>
      <w:r w:rsidRPr="005A776F">
        <w:rPr>
          <w:color w:val="000000" w:themeColor="text1"/>
        </w:rPr>
        <w:t>posiadają niezbędną wiedzę oraz dysponuj</w:t>
      </w:r>
      <w:r w:rsidR="00902E40" w:rsidRPr="005A776F">
        <w:rPr>
          <w:color w:val="000000" w:themeColor="text1"/>
        </w:rPr>
        <w:t>ą</w:t>
      </w:r>
      <w:r w:rsidRPr="005A776F">
        <w:rPr>
          <w:color w:val="000000" w:themeColor="text1"/>
        </w:rPr>
        <w:t xml:space="preserve"> potencjałem technicznym </w:t>
      </w:r>
      <w:r w:rsidR="00902E40" w:rsidRPr="005A776F">
        <w:rPr>
          <w:color w:val="000000" w:themeColor="text1"/>
        </w:rPr>
        <w:t xml:space="preserve">i kadrowym </w:t>
      </w:r>
      <w:r w:rsidR="00192A30" w:rsidRPr="005A776F">
        <w:rPr>
          <w:color w:val="000000" w:themeColor="text1"/>
        </w:rPr>
        <w:t>niezbędnym do prawidłowego</w:t>
      </w:r>
      <w:r w:rsidR="00B50B3F" w:rsidRPr="005A776F">
        <w:rPr>
          <w:color w:val="000000" w:themeColor="text1"/>
        </w:rPr>
        <w:t xml:space="preserve"> wykonania przedmiotu zamówienia</w:t>
      </w:r>
      <w:r w:rsidR="00B77CEA">
        <w:rPr>
          <w:color w:val="000000" w:themeColor="text1"/>
        </w:rPr>
        <w:t xml:space="preserve"> tj.:</w:t>
      </w:r>
    </w:p>
    <w:p w14:paraId="6175AF54" w14:textId="65461AEB" w:rsidR="00B77CEA" w:rsidRPr="00B77CEA" w:rsidRDefault="00B77CEA" w:rsidP="00B77CEA">
      <w:pPr>
        <w:ind w:left="1117"/>
        <w:jc w:val="both"/>
        <w:rPr>
          <w:color w:val="000000" w:themeColor="text1"/>
        </w:rPr>
      </w:pPr>
      <w:r w:rsidRPr="00B77CEA">
        <w:rPr>
          <w:color w:val="000000" w:themeColor="text1"/>
        </w:rPr>
        <w:t>•</w:t>
      </w:r>
      <w:r w:rsidRPr="00B77CEA">
        <w:rPr>
          <w:color w:val="000000" w:themeColor="text1"/>
        </w:rPr>
        <w:tab/>
      </w:r>
      <w:r w:rsidR="005D5A61">
        <w:rPr>
          <w:color w:val="000000" w:themeColor="text1"/>
        </w:rPr>
        <w:t>posiadają d</w:t>
      </w:r>
      <w:r w:rsidRPr="00B77CEA">
        <w:rPr>
          <w:color w:val="000000" w:themeColor="text1"/>
        </w:rPr>
        <w:t xml:space="preserve">oświadczenie </w:t>
      </w:r>
      <w:r w:rsidR="005F030D" w:rsidRPr="005F030D">
        <w:rPr>
          <w:color w:val="000000" w:themeColor="text1"/>
        </w:rPr>
        <w:t xml:space="preserve">w projektowaniu sprzętu elektronicznego z komunikacją Bluetooth </w:t>
      </w:r>
      <w:proofErr w:type="spellStart"/>
      <w:r w:rsidR="005F030D" w:rsidRPr="005F030D">
        <w:rPr>
          <w:color w:val="000000" w:themeColor="text1"/>
        </w:rPr>
        <w:t>Low</w:t>
      </w:r>
      <w:proofErr w:type="spellEnd"/>
      <w:r w:rsidR="005F030D" w:rsidRPr="005F030D">
        <w:rPr>
          <w:color w:val="000000" w:themeColor="text1"/>
        </w:rPr>
        <w:t xml:space="preserve"> Energy (BLE), w tym projektowanie PCB i oprogramowanie układowe</w:t>
      </w:r>
    </w:p>
    <w:p w14:paraId="7AD41A48" w14:textId="72F7CF51" w:rsidR="00B77CEA" w:rsidRPr="00B77CEA" w:rsidRDefault="00B77CEA" w:rsidP="00B77CEA">
      <w:pPr>
        <w:ind w:left="1117"/>
        <w:jc w:val="both"/>
        <w:rPr>
          <w:color w:val="000000" w:themeColor="text1"/>
        </w:rPr>
      </w:pPr>
      <w:r w:rsidRPr="00B77CEA">
        <w:rPr>
          <w:color w:val="000000" w:themeColor="text1"/>
        </w:rPr>
        <w:t>•</w:t>
      </w:r>
      <w:r w:rsidRPr="00B77CEA">
        <w:rPr>
          <w:color w:val="000000" w:themeColor="text1"/>
        </w:rPr>
        <w:tab/>
      </w:r>
      <w:r w:rsidR="007B25F8">
        <w:rPr>
          <w:color w:val="000000" w:themeColor="text1"/>
        </w:rPr>
        <w:t xml:space="preserve">posiadają </w:t>
      </w:r>
      <w:r w:rsidR="00F572E8">
        <w:rPr>
          <w:color w:val="000000" w:themeColor="text1"/>
        </w:rPr>
        <w:t xml:space="preserve">minimum 3 letnie </w:t>
      </w:r>
      <w:r w:rsidR="007B25F8">
        <w:rPr>
          <w:color w:val="000000" w:themeColor="text1"/>
        </w:rPr>
        <w:t xml:space="preserve">doświadczenie w </w:t>
      </w:r>
      <w:r w:rsidR="00D919F5" w:rsidRPr="00D919F5">
        <w:rPr>
          <w:color w:val="000000" w:themeColor="text1"/>
        </w:rPr>
        <w:t xml:space="preserve">pracy z </w:t>
      </w:r>
      <w:proofErr w:type="spellStart"/>
      <w:r w:rsidR="00D919F5" w:rsidRPr="00D919F5">
        <w:rPr>
          <w:color w:val="000000" w:themeColor="text1"/>
        </w:rPr>
        <w:t>KiCad</w:t>
      </w:r>
      <w:proofErr w:type="spellEnd"/>
      <w:r w:rsidR="00D919F5" w:rsidRPr="00D919F5">
        <w:rPr>
          <w:color w:val="000000" w:themeColor="text1"/>
        </w:rPr>
        <w:t xml:space="preserve"> (w tym wersja 9.0) oraz oprogramowaniem symulacyjnym (</w:t>
      </w:r>
      <w:proofErr w:type="spellStart"/>
      <w:r w:rsidR="00D919F5" w:rsidRPr="00D919F5">
        <w:rPr>
          <w:color w:val="000000" w:themeColor="text1"/>
        </w:rPr>
        <w:t>LtSpice</w:t>
      </w:r>
      <w:proofErr w:type="spellEnd"/>
      <w:r w:rsidR="00D919F5" w:rsidRPr="00D919F5">
        <w:rPr>
          <w:color w:val="000000" w:themeColor="text1"/>
        </w:rPr>
        <w:t xml:space="preserve">, </w:t>
      </w:r>
      <w:proofErr w:type="spellStart"/>
      <w:r w:rsidR="00D919F5" w:rsidRPr="00D919F5">
        <w:rPr>
          <w:color w:val="000000" w:themeColor="text1"/>
        </w:rPr>
        <w:t>Ansys</w:t>
      </w:r>
      <w:proofErr w:type="spellEnd"/>
      <w:r w:rsidR="00D919F5" w:rsidRPr="00D919F5">
        <w:rPr>
          <w:color w:val="000000" w:themeColor="text1"/>
        </w:rPr>
        <w:t xml:space="preserve"> lub podobne)</w:t>
      </w:r>
    </w:p>
    <w:p w14:paraId="486DD1BB" w14:textId="77777777" w:rsidR="005631A8" w:rsidRDefault="00B77CEA" w:rsidP="00B77CEA">
      <w:pPr>
        <w:ind w:left="1117"/>
        <w:jc w:val="both"/>
        <w:rPr>
          <w:color w:val="000000" w:themeColor="text1"/>
        </w:rPr>
      </w:pPr>
      <w:r w:rsidRPr="00B77CEA">
        <w:rPr>
          <w:color w:val="000000" w:themeColor="text1"/>
        </w:rPr>
        <w:t>•</w:t>
      </w:r>
      <w:r w:rsidRPr="00B77CEA">
        <w:rPr>
          <w:color w:val="000000" w:themeColor="text1"/>
        </w:rPr>
        <w:tab/>
      </w:r>
      <w:r w:rsidR="00D96C80">
        <w:rPr>
          <w:color w:val="000000" w:themeColor="text1"/>
        </w:rPr>
        <w:t>posiadają z</w:t>
      </w:r>
      <w:r w:rsidRPr="00B77CEA">
        <w:rPr>
          <w:color w:val="000000" w:themeColor="text1"/>
        </w:rPr>
        <w:t xml:space="preserve">najomość </w:t>
      </w:r>
      <w:r w:rsidR="001F38A6" w:rsidRPr="001F38A6">
        <w:rPr>
          <w:color w:val="000000" w:themeColor="text1"/>
        </w:rPr>
        <w:t>protokołu SD-</w:t>
      </w:r>
      <w:proofErr w:type="spellStart"/>
      <w:r w:rsidR="001F38A6" w:rsidRPr="001F38A6">
        <w:rPr>
          <w:color w:val="000000" w:themeColor="text1"/>
        </w:rPr>
        <w:t>bus</w:t>
      </w:r>
      <w:proofErr w:type="spellEnd"/>
      <w:r w:rsidR="001F38A6" w:rsidRPr="001F38A6">
        <w:rPr>
          <w:color w:val="000000" w:themeColor="text1"/>
        </w:rPr>
        <w:t xml:space="preserve"> i inżynierii odwrotnej formatów danych kart SD w urządzeniach medycznych</w:t>
      </w:r>
    </w:p>
    <w:p w14:paraId="24740880" w14:textId="04A29059" w:rsidR="0044714F" w:rsidRDefault="00B77CEA" w:rsidP="00B77CEA">
      <w:pPr>
        <w:ind w:left="1117"/>
        <w:jc w:val="both"/>
        <w:rPr>
          <w:color w:val="000000" w:themeColor="text1"/>
        </w:rPr>
      </w:pPr>
      <w:r w:rsidRPr="00B77CEA">
        <w:rPr>
          <w:color w:val="000000" w:themeColor="text1"/>
        </w:rPr>
        <w:t>•</w:t>
      </w:r>
      <w:r w:rsidR="0044714F" w:rsidRPr="0044714F">
        <w:rPr>
          <w:color w:val="000000" w:themeColor="text1"/>
        </w:rPr>
        <w:tab/>
      </w:r>
      <w:r w:rsidR="0044714F">
        <w:rPr>
          <w:color w:val="000000" w:themeColor="text1"/>
        </w:rPr>
        <w:t>posiadają d</w:t>
      </w:r>
      <w:r w:rsidR="0044714F" w:rsidRPr="0044714F">
        <w:rPr>
          <w:color w:val="000000" w:themeColor="text1"/>
        </w:rPr>
        <w:t>oświadczenie w testowaniu zgodności RF, certyfikacji EMC i standardach bezpieczeństwa transmisji danych</w:t>
      </w:r>
      <w:r w:rsidRPr="00B77CEA">
        <w:rPr>
          <w:color w:val="000000" w:themeColor="text1"/>
        </w:rPr>
        <w:tab/>
      </w:r>
    </w:p>
    <w:p w14:paraId="00B44D59" w14:textId="1C70EF77" w:rsidR="00B77CEA" w:rsidRDefault="0044714F" w:rsidP="00B77CEA">
      <w:pPr>
        <w:ind w:left="1117"/>
        <w:jc w:val="both"/>
        <w:rPr>
          <w:color w:val="000000" w:themeColor="text1"/>
        </w:rPr>
      </w:pPr>
      <w:r w:rsidRPr="0044714F">
        <w:rPr>
          <w:color w:val="000000" w:themeColor="text1"/>
        </w:rPr>
        <w:t>•</w:t>
      </w:r>
      <w:r>
        <w:rPr>
          <w:color w:val="000000" w:themeColor="text1"/>
        </w:rPr>
        <w:t xml:space="preserve"> </w:t>
      </w:r>
      <w:r w:rsidR="00D96C80">
        <w:rPr>
          <w:color w:val="000000" w:themeColor="text1"/>
        </w:rPr>
        <w:t>posiadają z</w:t>
      </w:r>
      <w:r w:rsidR="00B77CEA" w:rsidRPr="00B77CEA">
        <w:rPr>
          <w:color w:val="000000" w:themeColor="text1"/>
        </w:rPr>
        <w:t xml:space="preserve">najomość </w:t>
      </w:r>
      <w:r w:rsidR="0097750C">
        <w:rPr>
          <w:color w:val="000000" w:themeColor="text1"/>
        </w:rPr>
        <w:t>p</w:t>
      </w:r>
      <w:r w:rsidR="0097750C" w:rsidRPr="0097750C">
        <w:rPr>
          <w:color w:val="000000" w:themeColor="text1"/>
        </w:rPr>
        <w:t>rogramowani</w:t>
      </w:r>
      <w:r w:rsidR="0097750C">
        <w:rPr>
          <w:color w:val="000000" w:themeColor="text1"/>
        </w:rPr>
        <w:t>a</w:t>
      </w:r>
      <w:r w:rsidR="0097750C" w:rsidRPr="0097750C">
        <w:rPr>
          <w:color w:val="000000" w:themeColor="text1"/>
        </w:rPr>
        <w:t xml:space="preserve"> systemów wbudowanych (C/C++) z integracją czujników i modułów komunikacyjnyc</w:t>
      </w:r>
      <w:r w:rsidR="001525AA">
        <w:rPr>
          <w:color w:val="000000" w:themeColor="text1"/>
        </w:rPr>
        <w:t>h</w:t>
      </w:r>
    </w:p>
    <w:p w14:paraId="2B27F1D6" w14:textId="77777777" w:rsidR="008D4CC0" w:rsidRDefault="008D4CC0" w:rsidP="008D4CC0">
      <w:pPr>
        <w:ind w:left="1117"/>
        <w:jc w:val="both"/>
        <w:rPr>
          <w:color w:val="000000" w:themeColor="text1"/>
        </w:rPr>
      </w:pPr>
    </w:p>
    <w:p w14:paraId="4C7DB4C6" w14:textId="77777777" w:rsidR="00CC3017" w:rsidRPr="005A776F" w:rsidRDefault="00CC3017" w:rsidP="00166BB9">
      <w:pPr>
        <w:numPr>
          <w:ilvl w:val="0"/>
          <w:numId w:val="1"/>
        </w:numPr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t>Oferent w celu potwierdzenia spełnienia warunków udziału w postępowaniu wskazanych w:</w:t>
      </w:r>
    </w:p>
    <w:p w14:paraId="7DE96D16" w14:textId="3FB16F5A" w:rsidR="00BD5B86" w:rsidRPr="00F31325" w:rsidRDefault="00CC3017" w:rsidP="00F31325">
      <w:pPr>
        <w:pStyle w:val="Akapitzlist"/>
        <w:numPr>
          <w:ilvl w:val="0"/>
          <w:numId w:val="12"/>
        </w:numPr>
        <w:spacing w:line="240" w:lineRule="auto"/>
        <w:ind w:left="709" w:hanging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364C">
        <w:rPr>
          <w:rFonts w:ascii="Times New Roman" w:hAnsi="Times New Roman"/>
          <w:color w:val="000000" w:themeColor="text1"/>
          <w:sz w:val="24"/>
          <w:szCs w:val="24"/>
        </w:rPr>
        <w:t xml:space="preserve">pkt V.1. a) - </w:t>
      </w:r>
      <w:r w:rsidR="00BD5B86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07364C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5A776F">
        <w:rPr>
          <w:rFonts w:ascii="Times New Roman" w:hAnsi="Times New Roman"/>
          <w:color w:val="000000" w:themeColor="text1"/>
          <w:sz w:val="24"/>
          <w:szCs w:val="24"/>
        </w:rPr>
        <w:t xml:space="preserve"> zobowiązany </w:t>
      </w:r>
      <w:r w:rsidR="00465E34" w:rsidRPr="005A776F">
        <w:rPr>
          <w:rFonts w:ascii="Times New Roman" w:hAnsi="Times New Roman"/>
          <w:color w:val="000000" w:themeColor="text1"/>
          <w:sz w:val="24"/>
          <w:szCs w:val="24"/>
        </w:rPr>
        <w:t xml:space="preserve">jest </w:t>
      </w:r>
      <w:r w:rsidRPr="005A776F">
        <w:rPr>
          <w:rFonts w:ascii="Times New Roman" w:hAnsi="Times New Roman"/>
          <w:color w:val="000000" w:themeColor="text1"/>
          <w:sz w:val="24"/>
          <w:szCs w:val="24"/>
        </w:rPr>
        <w:t xml:space="preserve">przedstawić oświadczenie o spełnieniu warunków udziału w postępowaniu stanowiący załącznik </w:t>
      </w:r>
      <w:r w:rsidR="00465E34" w:rsidRPr="005A776F">
        <w:rPr>
          <w:rFonts w:ascii="Times New Roman" w:hAnsi="Times New Roman"/>
          <w:color w:val="000000" w:themeColor="text1"/>
          <w:sz w:val="24"/>
          <w:szCs w:val="24"/>
        </w:rPr>
        <w:t xml:space="preserve">nr 2 </w:t>
      </w:r>
      <w:r w:rsidR="004A6DB1" w:rsidRPr="005A776F">
        <w:rPr>
          <w:rFonts w:ascii="Times New Roman" w:hAnsi="Times New Roman"/>
          <w:color w:val="000000" w:themeColor="text1"/>
          <w:sz w:val="24"/>
          <w:szCs w:val="24"/>
        </w:rPr>
        <w:t>przed upływem terminu składania ofert</w:t>
      </w:r>
    </w:p>
    <w:p w14:paraId="231FEA14" w14:textId="226ED409" w:rsidR="00B67BF0" w:rsidRPr="005A776F" w:rsidRDefault="009B7630" w:rsidP="00166BB9">
      <w:pPr>
        <w:pStyle w:val="Akapitzlist"/>
        <w:numPr>
          <w:ilvl w:val="0"/>
          <w:numId w:val="12"/>
        </w:numPr>
        <w:spacing w:line="240" w:lineRule="auto"/>
        <w:ind w:left="709" w:hanging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A776F">
        <w:rPr>
          <w:rFonts w:ascii="Times New Roman" w:hAnsi="Times New Roman"/>
          <w:color w:val="000000" w:themeColor="text1"/>
          <w:sz w:val="24"/>
          <w:szCs w:val="24"/>
        </w:rPr>
        <w:t xml:space="preserve">Zamawiający zastrzega sobie prawo weryfikacji warunków udziału </w:t>
      </w:r>
      <w:r w:rsidR="00B15DB6" w:rsidRPr="005A776F">
        <w:rPr>
          <w:rFonts w:ascii="Times New Roman" w:hAnsi="Times New Roman"/>
          <w:color w:val="000000" w:themeColor="text1"/>
          <w:sz w:val="24"/>
          <w:szCs w:val="24"/>
        </w:rPr>
        <w:t xml:space="preserve">w postępowaniu </w:t>
      </w:r>
      <w:r w:rsidRPr="005A776F">
        <w:rPr>
          <w:rFonts w:ascii="Times New Roman" w:hAnsi="Times New Roman"/>
          <w:color w:val="000000" w:themeColor="text1"/>
          <w:sz w:val="24"/>
          <w:szCs w:val="24"/>
        </w:rPr>
        <w:t>opisanych w punkcie V.1</w:t>
      </w:r>
      <w:r w:rsidR="00B15DB6" w:rsidRPr="005A776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A63B3D8" w14:textId="77777777" w:rsidR="009B7630" w:rsidRPr="005A776F" w:rsidRDefault="009B7630" w:rsidP="00166BB9">
      <w:pPr>
        <w:jc w:val="both"/>
        <w:rPr>
          <w:color w:val="000000" w:themeColor="text1"/>
        </w:rPr>
      </w:pPr>
    </w:p>
    <w:p w14:paraId="7DF7303E" w14:textId="0C45F8F5" w:rsidR="00421D72" w:rsidRPr="00F53CEB" w:rsidRDefault="00916FEB" w:rsidP="00166BB9">
      <w:pPr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VI</w:t>
      </w:r>
      <w:r w:rsidR="00421D72" w:rsidRPr="005A776F">
        <w:rPr>
          <w:b/>
          <w:color w:val="000000" w:themeColor="text1"/>
        </w:rPr>
        <w:t xml:space="preserve">. TERMIN </w:t>
      </w:r>
      <w:r w:rsidR="00421D72" w:rsidRPr="00F53CEB">
        <w:rPr>
          <w:b/>
          <w:color w:val="000000" w:themeColor="text1"/>
        </w:rPr>
        <w:t>WYKONANIA ZAMÓWIENIA</w:t>
      </w:r>
    </w:p>
    <w:p w14:paraId="1B8C9F8E" w14:textId="78FEA0A7" w:rsidR="008B2A4F" w:rsidRDefault="00F91761" w:rsidP="00DF1BD6">
      <w:pPr>
        <w:ind w:left="426"/>
        <w:jc w:val="both"/>
        <w:rPr>
          <w:color w:val="000000" w:themeColor="text1"/>
        </w:rPr>
      </w:pPr>
      <w:r w:rsidRPr="00F91761">
        <w:rPr>
          <w:color w:val="000000" w:themeColor="text1"/>
        </w:rPr>
        <w:t>Realizacja usługi z</w:t>
      </w:r>
      <w:r w:rsidR="00DF1BD6">
        <w:rPr>
          <w:color w:val="000000" w:themeColor="text1"/>
        </w:rPr>
        <w:t xml:space="preserve">akończy się </w:t>
      </w:r>
      <w:r w:rsidRPr="00F91761">
        <w:rPr>
          <w:color w:val="000000" w:themeColor="text1"/>
        </w:rPr>
        <w:t xml:space="preserve">najpóźniej do dnia </w:t>
      </w:r>
      <w:r w:rsidR="00003811">
        <w:rPr>
          <w:color w:val="000000" w:themeColor="text1"/>
        </w:rPr>
        <w:t>31.</w:t>
      </w:r>
      <w:r w:rsidRPr="00F91761">
        <w:rPr>
          <w:color w:val="000000" w:themeColor="text1"/>
        </w:rPr>
        <w:t>1</w:t>
      </w:r>
      <w:r w:rsidR="003908F0">
        <w:rPr>
          <w:color w:val="000000" w:themeColor="text1"/>
        </w:rPr>
        <w:t>0</w:t>
      </w:r>
      <w:r w:rsidR="00003811">
        <w:rPr>
          <w:color w:val="000000" w:themeColor="text1"/>
        </w:rPr>
        <w:t>.</w:t>
      </w:r>
      <w:r w:rsidRPr="00F91761">
        <w:rPr>
          <w:color w:val="000000" w:themeColor="text1"/>
        </w:rPr>
        <w:t>202</w:t>
      </w:r>
      <w:r w:rsidR="00003811">
        <w:rPr>
          <w:color w:val="000000" w:themeColor="text1"/>
        </w:rPr>
        <w:t>8</w:t>
      </w:r>
      <w:r w:rsidRPr="00F91761">
        <w:rPr>
          <w:color w:val="000000" w:themeColor="text1"/>
        </w:rPr>
        <w:t xml:space="preserve"> r.</w:t>
      </w:r>
      <w:r w:rsidR="00003811">
        <w:rPr>
          <w:color w:val="000000" w:themeColor="text1"/>
        </w:rPr>
        <w:t xml:space="preserve"> przy czym:</w:t>
      </w:r>
    </w:p>
    <w:p w14:paraId="7644C97B" w14:textId="4EB3EC5E" w:rsidR="00003811" w:rsidRDefault="00003811" w:rsidP="00DF1BD6">
      <w:pPr>
        <w:ind w:left="426"/>
        <w:jc w:val="both"/>
        <w:rPr>
          <w:color w:val="000000" w:themeColor="text1"/>
        </w:rPr>
      </w:pPr>
      <w:r>
        <w:rPr>
          <w:color w:val="000000" w:themeColor="text1"/>
        </w:rPr>
        <w:t xml:space="preserve">Zadanie 1 zostanie wykonane do dnia: </w:t>
      </w:r>
      <w:r w:rsidRPr="00003811">
        <w:rPr>
          <w:color w:val="000000" w:themeColor="text1"/>
        </w:rPr>
        <w:t>31/07/2027</w:t>
      </w:r>
    </w:p>
    <w:p w14:paraId="16DE5662" w14:textId="5929467B" w:rsidR="00003811" w:rsidRDefault="00003811" w:rsidP="00003811">
      <w:pPr>
        <w:ind w:left="426"/>
        <w:jc w:val="both"/>
        <w:rPr>
          <w:color w:val="000000" w:themeColor="text1"/>
        </w:rPr>
      </w:pPr>
      <w:r>
        <w:rPr>
          <w:color w:val="000000" w:themeColor="text1"/>
        </w:rPr>
        <w:t xml:space="preserve">Zadanie 2 zostanie wykonane do dnia: </w:t>
      </w:r>
      <w:r w:rsidRPr="00003811">
        <w:rPr>
          <w:color w:val="000000" w:themeColor="text1"/>
        </w:rPr>
        <w:t>30/04/2028</w:t>
      </w:r>
    </w:p>
    <w:p w14:paraId="78E29A5A" w14:textId="00EFEB0D" w:rsidR="00003811" w:rsidRDefault="00003811" w:rsidP="00003811">
      <w:pPr>
        <w:ind w:left="426"/>
        <w:jc w:val="both"/>
        <w:rPr>
          <w:color w:val="000000" w:themeColor="text1"/>
        </w:rPr>
      </w:pPr>
      <w:r>
        <w:rPr>
          <w:color w:val="000000" w:themeColor="text1"/>
        </w:rPr>
        <w:t xml:space="preserve">Zadanie 3 zostanie wykonane do dnia: </w:t>
      </w:r>
      <w:r w:rsidRPr="00003811">
        <w:rPr>
          <w:color w:val="000000" w:themeColor="text1"/>
        </w:rPr>
        <w:t>31/10/2028</w:t>
      </w:r>
    </w:p>
    <w:p w14:paraId="29BEC6D3" w14:textId="77777777" w:rsidR="00003811" w:rsidRDefault="00003811" w:rsidP="00DF1BD6">
      <w:pPr>
        <w:ind w:left="426"/>
        <w:jc w:val="both"/>
        <w:rPr>
          <w:color w:val="000000" w:themeColor="text1"/>
        </w:rPr>
      </w:pPr>
    </w:p>
    <w:p w14:paraId="31A39427" w14:textId="77777777" w:rsidR="00003811" w:rsidRPr="005A776F" w:rsidRDefault="00003811" w:rsidP="00DF1BD6">
      <w:pPr>
        <w:ind w:left="426"/>
        <w:jc w:val="both"/>
        <w:rPr>
          <w:color w:val="000000" w:themeColor="text1"/>
        </w:rPr>
      </w:pPr>
    </w:p>
    <w:p w14:paraId="250517EB" w14:textId="736C81A7" w:rsidR="00421D72" w:rsidRPr="005A776F" w:rsidRDefault="00421D72" w:rsidP="00166BB9">
      <w:pPr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V</w:t>
      </w:r>
      <w:r w:rsidR="00916FEB" w:rsidRPr="005A776F">
        <w:rPr>
          <w:b/>
          <w:color w:val="000000" w:themeColor="text1"/>
        </w:rPr>
        <w:t>II</w:t>
      </w:r>
      <w:r w:rsidRPr="005A776F">
        <w:rPr>
          <w:b/>
          <w:color w:val="000000" w:themeColor="text1"/>
        </w:rPr>
        <w:t>. OPIS SPOS</w:t>
      </w:r>
      <w:r w:rsidR="00F758D8" w:rsidRPr="005A776F">
        <w:rPr>
          <w:b/>
          <w:color w:val="000000" w:themeColor="text1"/>
        </w:rPr>
        <w:t>O</w:t>
      </w:r>
      <w:r w:rsidRPr="005A776F">
        <w:rPr>
          <w:b/>
          <w:color w:val="000000" w:themeColor="text1"/>
        </w:rPr>
        <w:t>BU PRZYGOTOWANIA OFERTY</w:t>
      </w:r>
    </w:p>
    <w:p w14:paraId="48A4A30B" w14:textId="57073DE6" w:rsidR="00BD77A2" w:rsidRPr="005A776F" w:rsidRDefault="00EA5010" w:rsidP="00166BB9">
      <w:pPr>
        <w:numPr>
          <w:ilvl w:val="0"/>
          <w:numId w:val="2"/>
        </w:numPr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t xml:space="preserve">Oferent powinien stworzyć ofertę na formularzu załączonym do niniejszego zapytania ofertowego (załącznik nr 1). </w:t>
      </w:r>
    </w:p>
    <w:p w14:paraId="60C88933" w14:textId="383FE66A" w:rsidR="00BD77A2" w:rsidRPr="00DD33A1" w:rsidRDefault="00EA5010" w:rsidP="00BD77A2">
      <w:pPr>
        <w:numPr>
          <w:ilvl w:val="0"/>
          <w:numId w:val="2"/>
        </w:numPr>
        <w:ind w:left="426" w:hanging="426"/>
        <w:jc w:val="both"/>
        <w:rPr>
          <w:b/>
          <w:color w:val="000000" w:themeColor="text1"/>
        </w:rPr>
      </w:pPr>
      <w:r w:rsidRPr="00BD77A2">
        <w:rPr>
          <w:color w:val="000000" w:themeColor="text1"/>
        </w:rPr>
        <w:t xml:space="preserve">Wraz z formularzem ofertowym </w:t>
      </w:r>
      <w:r w:rsidR="00D5358B" w:rsidRPr="00BD77A2">
        <w:rPr>
          <w:color w:val="000000" w:themeColor="text1"/>
        </w:rPr>
        <w:t>O</w:t>
      </w:r>
      <w:r w:rsidRPr="00BD77A2">
        <w:rPr>
          <w:color w:val="000000" w:themeColor="text1"/>
        </w:rPr>
        <w:t>ferent powinien dostarczyć wypełnione i podpisane</w:t>
      </w:r>
      <w:r w:rsidR="00DD33A1">
        <w:rPr>
          <w:color w:val="000000" w:themeColor="text1"/>
        </w:rPr>
        <w:t>:</w:t>
      </w:r>
      <w:r w:rsidRPr="00BD77A2">
        <w:rPr>
          <w:color w:val="000000" w:themeColor="text1"/>
        </w:rPr>
        <w:t xml:space="preserve"> </w:t>
      </w:r>
    </w:p>
    <w:p w14:paraId="5F93F2DA" w14:textId="32862F12" w:rsidR="0000298D" w:rsidRPr="00BD77A2" w:rsidRDefault="00EA5010" w:rsidP="00DD33A1">
      <w:pPr>
        <w:numPr>
          <w:ilvl w:val="0"/>
          <w:numId w:val="58"/>
        </w:numPr>
        <w:ind w:left="426"/>
        <w:jc w:val="both"/>
        <w:rPr>
          <w:b/>
          <w:color w:val="000000" w:themeColor="text1"/>
        </w:rPr>
      </w:pPr>
      <w:r w:rsidRPr="00BD77A2">
        <w:rPr>
          <w:bCs/>
          <w:color w:val="000000" w:themeColor="text1"/>
        </w:rPr>
        <w:t>oświadczenie</w:t>
      </w:r>
      <w:r w:rsidRPr="00BD77A2">
        <w:rPr>
          <w:color w:val="000000" w:themeColor="text1"/>
        </w:rPr>
        <w:t xml:space="preserve"> o spełnieniu warunków udziału w postępowaniu ofe</w:t>
      </w:r>
      <w:r w:rsidR="00B00867" w:rsidRPr="00BD77A2">
        <w:rPr>
          <w:color w:val="000000" w:themeColor="text1"/>
        </w:rPr>
        <w:t>rtowym stanowiący załącznik nr 2</w:t>
      </w:r>
      <w:r w:rsidR="00B92A21" w:rsidRPr="00BD77A2">
        <w:rPr>
          <w:color w:val="000000" w:themeColor="text1"/>
        </w:rPr>
        <w:t>.</w:t>
      </w:r>
    </w:p>
    <w:p w14:paraId="528CF411" w14:textId="77777777" w:rsidR="002C6152" w:rsidRPr="005A776F" w:rsidRDefault="002C6152" w:rsidP="00166BB9">
      <w:pPr>
        <w:jc w:val="both"/>
        <w:rPr>
          <w:b/>
          <w:color w:val="000000" w:themeColor="text1"/>
        </w:rPr>
      </w:pPr>
    </w:p>
    <w:p w14:paraId="4EE8BE7E" w14:textId="344C595F" w:rsidR="002C6152" w:rsidRPr="005A776F" w:rsidRDefault="008A2AAC" w:rsidP="00166BB9">
      <w:pPr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VIII</w:t>
      </w:r>
      <w:r w:rsidR="00421D72" w:rsidRPr="005A776F">
        <w:rPr>
          <w:b/>
          <w:color w:val="000000" w:themeColor="text1"/>
        </w:rPr>
        <w:t>. MIEJSCE ORAZ TERMIN SKŁADANIA OFERT</w:t>
      </w:r>
    </w:p>
    <w:p w14:paraId="4D2227FF" w14:textId="77777777" w:rsidR="002C6152" w:rsidRPr="005A776F" w:rsidRDefault="002C6152" w:rsidP="00166BB9">
      <w:pPr>
        <w:jc w:val="both"/>
        <w:rPr>
          <w:b/>
          <w:color w:val="000000" w:themeColor="text1"/>
        </w:rPr>
      </w:pPr>
    </w:p>
    <w:p w14:paraId="410CFAD5" w14:textId="77777777" w:rsidR="008B5F01" w:rsidRPr="005A776F" w:rsidRDefault="00421D72" w:rsidP="00166BB9">
      <w:pPr>
        <w:numPr>
          <w:ilvl w:val="0"/>
          <w:numId w:val="30"/>
        </w:numPr>
        <w:ind w:left="426"/>
        <w:jc w:val="both"/>
        <w:rPr>
          <w:b/>
          <w:color w:val="000000" w:themeColor="text1"/>
        </w:rPr>
      </w:pPr>
      <w:r w:rsidRPr="005A776F">
        <w:rPr>
          <w:color w:val="000000" w:themeColor="text1"/>
        </w:rPr>
        <w:t>Oferta powinna być przesłana za pośrednictwem</w:t>
      </w:r>
      <w:r w:rsidR="0046428E" w:rsidRPr="005A776F">
        <w:rPr>
          <w:color w:val="000000" w:themeColor="text1"/>
        </w:rPr>
        <w:t xml:space="preserve"> Bazy Konkurencyjności pod adresem</w:t>
      </w:r>
      <w:r w:rsidRPr="005A776F">
        <w:rPr>
          <w:color w:val="000000" w:themeColor="text1"/>
        </w:rPr>
        <w:t>:</w:t>
      </w:r>
    </w:p>
    <w:p w14:paraId="61B6CA90" w14:textId="5F1A171D" w:rsidR="008B5F01" w:rsidRPr="005A776F" w:rsidRDefault="008B5F01" w:rsidP="00166BB9">
      <w:pPr>
        <w:ind w:left="426"/>
        <w:jc w:val="both"/>
        <w:rPr>
          <w:b/>
          <w:color w:val="000000" w:themeColor="text1"/>
        </w:rPr>
      </w:pPr>
      <w:hyperlink r:id="rId8" w:history="1">
        <w:r w:rsidRPr="005A776F">
          <w:rPr>
            <w:rStyle w:val="Hipercze"/>
            <w:color w:val="000000" w:themeColor="text1"/>
          </w:rPr>
          <w:t>https://bazakonkurencyjnosci.funduszeeuropejskie.gov.pl</w:t>
        </w:r>
      </w:hyperlink>
      <w:r w:rsidR="0046428E" w:rsidRPr="005A776F">
        <w:rPr>
          <w:color w:val="000000" w:themeColor="text1"/>
        </w:rPr>
        <w:t xml:space="preserve"> </w:t>
      </w:r>
      <w:r w:rsidR="00C640C4" w:rsidRPr="005A776F">
        <w:rPr>
          <w:color w:val="000000" w:themeColor="text1"/>
        </w:rPr>
        <w:t>do</w:t>
      </w:r>
      <w:r w:rsidR="00E851AB">
        <w:rPr>
          <w:color w:val="000000" w:themeColor="text1"/>
        </w:rPr>
        <w:t xml:space="preserve"> </w:t>
      </w:r>
      <w:r w:rsidR="001F097B">
        <w:rPr>
          <w:color w:val="000000" w:themeColor="text1"/>
        </w:rPr>
        <w:t>2</w:t>
      </w:r>
      <w:r w:rsidR="00C36D0A">
        <w:rPr>
          <w:color w:val="000000" w:themeColor="text1"/>
        </w:rPr>
        <w:t>6</w:t>
      </w:r>
      <w:r w:rsidR="002B0373">
        <w:rPr>
          <w:color w:val="000000" w:themeColor="text1"/>
        </w:rPr>
        <w:t>.</w:t>
      </w:r>
      <w:r w:rsidR="00CA6EE5">
        <w:rPr>
          <w:color w:val="000000" w:themeColor="text1"/>
        </w:rPr>
        <w:t>03</w:t>
      </w:r>
      <w:r w:rsidR="002B0373">
        <w:rPr>
          <w:color w:val="000000" w:themeColor="text1"/>
        </w:rPr>
        <w:t>.202</w:t>
      </w:r>
      <w:r w:rsidR="00CA6EE5">
        <w:rPr>
          <w:color w:val="000000" w:themeColor="text1"/>
        </w:rPr>
        <w:t>6</w:t>
      </w:r>
      <w:r w:rsidR="00AC5E21" w:rsidRPr="007D6930">
        <w:rPr>
          <w:color w:val="000000" w:themeColor="text1"/>
        </w:rPr>
        <w:t xml:space="preserve"> r.</w:t>
      </w:r>
      <w:r w:rsidR="00421D72" w:rsidRPr="005A776F">
        <w:rPr>
          <w:color w:val="000000" w:themeColor="text1"/>
        </w:rPr>
        <w:t xml:space="preserve"> </w:t>
      </w:r>
    </w:p>
    <w:p w14:paraId="1237A948" w14:textId="1AD11246" w:rsidR="00AF761D" w:rsidRPr="005A776F" w:rsidRDefault="001502DA" w:rsidP="00166BB9">
      <w:pPr>
        <w:numPr>
          <w:ilvl w:val="0"/>
          <w:numId w:val="30"/>
        </w:numPr>
        <w:ind w:left="426"/>
        <w:jc w:val="both"/>
        <w:rPr>
          <w:b/>
          <w:color w:val="000000" w:themeColor="text1"/>
        </w:rPr>
      </w:pPr>
      <w:r w:rsidRPr="005A776F">
        <w:rPr>
          <w:color w:val="000000" w:themeColor="text1"/>
        </w:rPr>
        <w:t>Oferty złożone po terminie wskazanym w zapytaniu ofertowym zostaną odrzucone ze względu</w:t>
      </w:r>
      <w:r w:rsidR="006761C7" w:rsidRPr="005A776F">
        <w:rPr>
          <w:color w:val="000000" w:themeColor="text1"/>
        </w:rPr>
        <w:t> </w:t>
      </w:r>
      <w:r w:rsidRPr="005A776F">
        <w:rPr>
          <w:color w:val="000000" w:themeColor="text1"/>
        </w:rPr>
        <w:t>na</w:t>
      </w:r>
      <w:r w:rsidR="006761C7" w:rsidRPr="005A776F">
        <w:rPr>
          <w:color w:val="000000" w:themeColor="text1"/>
        </w:rPr>
        <w:t> </w:t>
      </w:r>
      <w:r w:rsidRPr="005A776F">
        <w:rPr>
          <w:color w:val="000000" w:themeColor="text1"/>
        </w:rPr>
        <w:t>niespełnienie</w:t>
      </w:r>
      <w:r w:rsidR="006761C7" w:rsidRPr="005A776F">
        <w:rPr>
          <w:color w:val="000000" w:themeColor="text1"/>
        </w:rPr>
        <w:t> </w:t>
      </w:r>
      <w:r w:rsidRPr="005A776F">
        <w:rPr>
          <w:color w:val="000000" w:themeColor="text1"/>
        </w:rPr>
        <w:t>wymogów</w:t>
      </w:r>
      <w:r w:rsidR="006761C7" w:rsidRPr="005A776F">
        <w:rPr>
          <w:color w:val="000000" w:themeColor="text1"/>
        </w:rPr>
        <w:t> </w:t>
      </w:r>
      <w:r w:rsidRPr="005A776F">
        <w:rPr>
          <w:color w:val="000000" w:themeColor="text1"/>
        </w:rPr>
        <w:t xml:space="preserve">postępowania. </w:t>
      </w:r>
    </w:p>
    <w:p w14:paraId="33B583F5" w14:textId="52C06A49" w:rsidR="004B5423" w:rsidRPr="005A776F" w:rsidRDefault="00A27D00" w:rsidP="00166BB9">
      <w:pPr>
        <w:jc w:val="both"/>
        <w:rPr>
          <w:color w:val="000000" w:themeColor="text1"/>
        </w:rPr>
      </w:pPr>
      <w:r>
        <w:rPr>
          <w:color w:val="000000" w:themeColor="text1"/>
        </w:rPr>
        <w:br/>
      </w:r>
    </w:p>
    <w:p w14:paraId="55942705" w14:textId="33E7B402" w:rsidR="004B5423" w:rsidRPr="005A776F" w:rsidRDefault="002E1485" w:rsidP="00166BB9">
      <w:pPr>
        <w:ind w:left="390" w:hanging="390"/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I</w:t>
      </w:r>
      <w:r w:rsidR="004B5423" w:rsidRPr="005A776F">
        <w:rPr>
          <w:b/>
          <w:color w:val="000000" w:themeColor="text1"/>
        </w:rPr>
        <w:t xml:space="preserve">X. </w:t>
      </w:r>
      <w:r w:rsidR="004B5423" w:rsidRPr="005A776F">
        <w:rPr>
          <w:b/>
          <w:color w:val="000000" w:themeColor="text1"/>
        </w:rPr>
        <w:tab/>
        <w:t>TERMIN ZWIĄZANIA OFERTĄ</w:t>
      </w:r>
    </w:p>
    <w:p w14:paraId="2FA9BC91" w14:textId="77777777" w:rsidR="00C11F63" w:rsidRPr="005A776F" w:rsidRDefault="00C11F63" w:rsidP="00166BB9">
      <w:pPr>
        <w:ind w:left="390" w:hanging="390"/>
        <w:jc w:val="both"/>
        <w:rPr>
          <w:color w:val="000000" w:themeColor="text1"/>
        </w:rPr>
      </w:pPr>
    </w:p>
    <w:p w14:paraId="35329801" w14:textId="26E7D30E" w:rsidR="00B740B9" w:rsidRPr="005A776F" w:rsidRDefault="0006093D" w:rsidP="00166BB9">
      <w:pPr>
        <w:numPr>
          <w:ilvl w:val="0"/>
          <w:numId w:val="3"/>
        </w:numPr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t xml:space="preserve">Oferent </w:t>
      </w:r>
      <w:r w:rsidR="004B5423" w:rsidRPr="005A776F">
        <w:rPr>
          <w:color w:val="000000" w:themeColor="text1"/>
        </w:rPr>
        <w:t>pozosta</w:t>
      </w:r>
      <w:r w:rsidR="00C11F63" w:rsidRPr="005A776F">
        <w:rPr>
          <w:color w:val="000000" w:themeColor="text1"/>
        </w:rPr>
        <w:t xml:space="preserve">je związany ofertą przez okres </w:t>
      </w:r>
      <w:r w:rsidR="00162675">
        <w:rPr>
          <w:color w:val="000000" w:themeColor="text1"/>
        </w:rPr>
        <w:t>6</w:t>
      </w:r>
      <w:r w:rsidR="0000298D" w:rsidRPr="005A776F">
        <w:rPr>
          <w:color w:val="000000" w:themeColor="text1"/>
        </w:rPr>
        <w:t xml:space="preserve">0 </w:t>
      </w:r>
      <w:r w:rsidR="00E13FCE" w:rsidRPr="005A776F">
        <w:rPr>
          <w:color w:val="000000" w:themeColor="text1"/>
        </w:rPr>
        <w:t>dni</w:t>
      </w:r>
      <w:r w:rsidR="00B15DB6" w:rsidRPr="005A776F">
        <w:rPr>
          <w:color w:val="000000" w:themeColor="text1"/>
        </w:rPr>
        <w:t>,</w:t>
      </w:r>
      <w:r w:rsidR="004B5423" w:rsidRPr="005A776F">
        <w:rPr>
          <w:color w:val="000000" w:themeColor="text1"/>
        </w:rPr>
        <w:t xml:space="preserve"> </w:t>
      </w:r>
      <w:r w:rsidR="00C11F63" w:rsidRPr="005A776F">
        <w:rPr>
          <w:color w:val="000000" w:themeColor="text1"/>
        </w:rPr>
        <w:t xml:space="preserve">licząc od dnia następnego po </w:t>
      </w:r>
      <w:r w:rsidR="00B15DB6" w:rsidRPr="005A776F">
        <w:rPr>
          <w:color w:val="000000" w:themeColor="text1"/>
        </w:rPr>
        <w:t xml:space="preserve">dniu </w:t>
      </w:r>
      <w:r w:rsidR="00C11F63" w:rsidRPr="005A776F">
        <w:rPr>
          <w:color w:val="000000" w:themeColor="text1"/>
        </w:rPr>
        <w:t>otwarci</w:t>
      </w:r>
      <w:r w:rsidR="00B15DB6" w:rsidRPr="005A776F">
        <w:rPr>
          <w:color w:val="000000" w:themeColor="text1"/>
        </w:rPr>
        <w:t>a</w:t>
      </w:r>
      <w:r w:rsidR="00C11F63" w:rsidRPr="005A776F">
        <w:rPr>
          <w:color w:val="000000" w:themeColor="text1"/>
        </w:rPr>
        <w:t xml:space="preserve"> ofert</w:t>
      </w:r>
      <w:r w:rsidR="00A34F71" w:rsidRPr="005A776F">
        <w:rPr>
          <w:color w:val="000000" w:themeColor="text1"/>
        </w:rPr>
        <w:t>.</w:t>
      </w:r>
    </w:p>
    <w:p w14:paraId="70FE2AB6" w14:textId="77777777" w:rsidR="009C11C6" w:rsidRDefault="009C11C6" w:rsidP="00166BB9">
      <w:pPr>
        <w:ind w:left="390" w:hanging="390"/>
        <w:jc w:val="both"/>
        <w:rPr>
          <w:color w:val="000000" w:themeColor="text1"/>
        </w:rPr>
      </w:pPr>
    </w:p>
    <w:p w14:paraId="463CA4E9" w14:textId="77777777" w:rsidR="007D6930" w:rsidRPr="005A776F" w:rsidRDefault="007D6930" w:rsidP="009C245B">
      <w:pPr>
        <w:jc w:val="both"/>
        <w:rPr>
          <w:color w:val="000000" w:themeColor="text1"/>
        </w:rPr>
      </w:pPr>
    </w:p>
    <w:p w14:paraId="61B98BD7" w14:textId="4A935E58" w:rsidR="00F673A8" w:rsidRPr="005A776F" w:rsidRDefault="00916FEB" w:rsidP="00166BB9">
      <w:pPr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X</w:t>
      </w:r>
      <w:r w:rsidR="00F673A8" w:rsidRPr="005A776F">
        <w:rPr>
          <w:b/>
          <w:color w:val="000000" w:themeColor="text1"/>
        </w:rPr>
        <w:t>. OCENA OFER</w:t>
      </w:r>
      <w:r w:rsidR="007D6930">
        <w:rPr>
          <w:b/>
          <w:color w:val="000000" w:themeColor="text1"/>
        </w:rPr>
        <w:t>T</w:t>
      </w:r>
    </w:p>
    <w:p w14:paraId="26369D89" w14:textId="77777777" w:rsidR="0006093D" w:rsidRPr="005A776F" w:rsidRDefault="0006093D" w:rsidP="00166BB9">
      <w:pPr>
        <w:numPr>
          <w:ilvl w:val="0"/>
          <w:numId w:val="20"/>
        </w:numPr>
        <w:ind w:left="426"/>
        <w:jc w:val="both"/>
        <w:rPr>
          <w:color w:val="000000" w:themeColor="text1"/>
        </w:rPr>
      </w:pPr>
      <w:r w:rsidRPr="005A776F">
        <w:rPr>
          <w:color w:val="000000" w:themeColor="text1"/>
        </w:rPr>
        <w:t>Zamawiający dokona oceny ważnych ofert na podstawie następujących kryteriów:</w:t>
      </w:r>
    </w:p>
    <w:p w14:paraId="5C728283" w14:textId="4AEFBA9B" w:rsidR="0006093D" w:rsidRPr="005A776F" w:rsidRDefault="0006093D" w:rsidP="00166BB9">
      <w:pPr>
        <w:jc w:val="both"/>
        <w:rPr>
          <w:color w:val="000000" w:themeColor="text1"/>
        </w:rPr>
      </w:pPr>
      <w:r w:rsidRPr="005A776F">
        <w:rPr>
          <w:color w:val="000000" w:themeColor="text1"/>
        </w:rPr>
        <w:tab/>
        <w:t xml:space="preserve"> - Cena netto </w:t>
      </w:r>
      <w:r w:rsidR="00F06467" w:rsidRPr="005A776F">
        <w:rPr>
          <w:color w:val="000000" w:themeColor="text1"/>
        </w:rPr>
        <w:t>10</w:t>
      </w:r>
      <w:r w:rsidR="00104FFE" w:rsidRPr="005A776F">
        <w:rPr>
          <w:color w:val="000000" w:themeColor="text1"/>
        </w:rPr>
        <w:t xml:space="preserve">0 </w:t>
      </w:r>
      <w:r w:rsidRPr="005A776F">
        <w:rPr>
          <w:color w:val="000000" w:themeColor="text1"/>
        </w:rPr>
        <w:t>%</w:t>
      </w:r>
    </w:p>
    <w:p w14:paraId="3005C265" w14:textId="77777777" w:rsidR="0006093D" w:rsidRPr="005A776F" w:rsidRDefault="0006093D" w:rsidP="00166BB9">
      <w:pPr>
        <w:jc w:val="both"/>
        <w:rPr>
          <w:color w:val="000000" w:themeColor="text1"/>
        </w:rPr>
      </w:pPr>
    </w:p>
    <w:p w14:paraId="67FF5842" w14:textId="77777777" w:rsidR="0006093D" w:rsidRPr="005A776F" w:rsidRDefault="0006093D" w:rsidP="00166BB9">
      <w:pPr>
        <w:numPr>
          <w:ilvl w:val="0"/>
          <w:numId w:val="20"/>
        </w:numPr>
        <w:ind w:left="426" w:hanging="426"/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Cena netto w PLN</w:t>
      </w:r>
    </w:p>
    <w:p w14:paraId="49E9C553" w14:textId="47D6E114" w:rsidR="0006093D" w:rsidRPr="005A776F" w:rsidRDefault="0006093D" w:rsidP="00166BB9">
      <w:pPr>
        <w:ind w:left="426"/>
        <w:jc w:val="both"/>
        <w:rPr>
          <w:color w:val="000000" w:themeColor="text1"/>
        </w:rPr>
      </w:pPr>
      <w:r w:rsidRPr="005A776F">
        <w:rPr>
          <w:color w:val="000000" w:themeColor="text1"/>
        </w:rPr>
        <w:t xml:space="preserve">   Przez kryterium „</w:t>
      </w:r>
      <w:r w:rsidR="005012B0" w:rsidRPr="005A776F">
        <w:rPr>
          <w:color w:val="000000" w:themeColor="text1"/>
        </w:rPr>
        <w:t xml:space="preserve">Cena </w:t>
      </w:r>
      <w:r w:rsidR="0000298D" w:rsidRPr="005A776F">
        <w:rPr>
          <w:color w:val="000000" w:themeColor="text1"/>
        </w:rPr>
        <w:t xml:space="preserve">netto </w:t>
      </w:r>
      <w:r w:rsidR="002C6152" w:rsidRPr="005A776F">
        <w:rPr>
          <w:color w:val="000000" w:themeColor="text1"/>
        </w:rPr>
        <w:t>w PLN</w:t>
      </w:r>
      <w:r w:rsidR="0000298D" w:rsidRPr="005A776F">
        <w:rPr>
          <w:color w:val="000000" w:themeColor="text1"/>
        </w:rPr>
        <w:t>,</w:t>
      </w:r>
      <w:r w:rsidRPr="005A776F">
        <w:rPr>
          <w:color w:val="000000" w:themeColor="text1"/>
        </w:rPr>
        <w:t xml:space="preserve"> Zamawiający rozumie określoną przez Oferenta  </w:t>
      </w:r>
    </w:p>
    <w:p w14:paraId="2FC0EAA8" w14:textId="39A931FB" w:rsidR="0006093D" w:rsidRPr="005A776F" w:rsidRDefault="0006093D" w:rsidP="00166BB9">
      <w:pPr>
        <w:ind w:left="426"/>
        <w:jc w:val="both"/>
        <w:rPr>
          <w:color w:val="000000" w:themeColor="text1"/>
        </w:rPr>
      </w:pPr>
      <w:r w:rsidRPr="005A776F">
        <w:rPr>
          <w:color w:val="000000" w:themeColor="text1"/>
        </w:rPr>
        <w:t xml:space="preserve">   cenę całkowitą netto za wykonanie przedmiotu zamó</w:t>
      </w:r>
      <w:r w:rsidR="005626E4" w:rsidRPr="005A776F">
        <w:rPr>
          <w:color w:val="000000" w:themeColor="text1"/>
        </w:rPr>
        <w:t xml:space="preserve">wienia wskazaną w ofercie. Liczba   </w:t>
      </w:r>
      <w:r w:rsidR="005626E4" w:rsidRPr="005A776F">
        <w:rPr>
          <w:color w:val="000000" w:themeColor="text1"/>
        </w:rPr>
        <w:br/>
        <w:t xml:space="preserve">   punktów</w:t>
      </w:r>
      <w:r w:rsidRPr="005A776F">
        <w:rPr>
          <w:color w:val="000000" w:themeColor="text1"/>
        </w:rPr>
        <w:t xml:space="preserve"> </w:t>
      </w:r>
      <w:r w:rsidR="005012B0" w:rsidRPr="005A776F">
        <w:rPr>
          <w:color w:val="000000" w:themeColor="text1"/>
        </w:rPr>
        <w:t>w ramach</w:t>
      </w:r>
      <w:r w:rsidRPr="005A776F">
        <w:rPr>
          <w:color w:val="000000" w:themeColor="text1"/>
        </w:rPr>
        <w:t xml:space="preserve"> kryterium „</w:t>
      </w:r>
      <w:r w:rsidR="002C6152" w:rsidRPr="005A776F">
        <w:rPr>
          <w:color w:val="000000" w:themeColor="text1"/>
        </w:rPr>
        <w:t>Cena netto w</w:t>
      </w:r>
      <w:r w:rsidRPr="005A776F">
        <w:rPr>
          <w:color w:val="000000" w:themeColor="text1"/>
        </w:rPr>
        <w:t xml:space="preserve"> PLN” będzie obliczana na podstawie </w:t>
      </w:r>
      <w:r w:rsidR="005626E4" w:rsidRPr="005A776F">
        <w:rPr>
          <w:color w:val="000000" w:themeColor="text1"/>
        </w:rPr>
        <w:t xml:space="preserve">   </w:t>
      </w:r>
      <w:r w:rsidR="005626E4" w:rsidRPr="005A776F">
        <w:rPr>
          <w:color w:val="000000" w:themeColor="text1"/>
        </w:rPr>
        <w:br/>
        <w:t xml:space="preserve">   </w:t>
      </w:r>
      <w:r w:rsidRPr="005A776F">
        <w:rPr>
          <w:color w:val="000000" w:themeColor="text1"/>
        </w:rPr>
        <w:t>następującego wzoru:</w:t>
      </w:r>
    </w:p>
    <w:p w14:paraId="16F6FAB6" w14:textId="50C4605F" w:rsidR="0006093D" w:rsidRPr="005A776F" w:rsidRDefault="00F06467" w:rsidP="00166BB9">
      <w:pPr>
        <w:ind w:left="426"/>
        <w:jc w:val="center"/>
        <w:rPr>
          <w:color w:val="000000" w:themeColor="text1"/>
        </w:rPr>
      </w:pPr>
      <w:r w:rsidRPr="005A776F">
        <w:rPr>
          <w:noProof/>
          <w:color w:val="000000" w:themeColor="text1"/>
        </w:rPr>
        <w:drawing>
          <wp:inline distT="0" distB="0" distL="0" distR="0" wp14:anchorId="7AADCF87" wp14:editId="43B9FA4E">
            <wp:extent cx="1247775" cy="57150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CDD21" w14:textId="3AA17EFB" w:rsidR="0006093D" w:rsidRPr="005A776F" w:rsidRDefault="0006093D" w:rsidP="00166BB9">
      <w:pPr>
        <w:ind w:left="567"/>
        <w:rPr>
          <w:color w:val="000000" w:themeColor="text1"/>
        </w:rPr>
      </w:pPr>
      <w:r w:rsidRPr="005A776F">
        <w:rPr>
          <w:color w:val="000000" w:themeColor="text1"/>
        </w:rPr>
        <w:t>gdzie:</w:t>
      </w:r>
    </w:p>
    <w:p w14:paraId="4EBBF9A1" w14:textId="77777777" w:rsidR="0006093D" w:rsidRPr="005A776F" w:rsidRDefault="0006093D" w:rsidP="00166BB9">
      <w:pPr>
        <w:ind w:left="567"/>
        <w:jc w:val="both"/>
        <w:rPr>
          <w:color w:val="000000" w:themeColor="text1"/>
        </w:rPr>
      </w:pPr>
      <w:proofErr w:type="spellStart"/>
      <w:r w:rsidRPr="005A776F">
        <w:rPr>
          <w:color w:val="000000" w:themeColor="text1"/>
        </w:rPr>
        <w:t>Cn</w:t>
      </w:r>
      <w:proofErr w:type="spellEnd"/>
      <w:r w:rsidRPr="005A776F">
        <w:rPr>
          <w:color w:val="000000" w:themeColor="text1"/>
        </w:rPr>
        <w:t xml:space="preserve"> – najniższa zaproponowana cena netto przedmiotu zamówienia</w:t>
      </w:r>
    </w:p>
    <w:p w14:paraId="1C6469A3" w14:textId="77777777" w:rsidR="0006093D" w:rsidRPr="005A776F" w:rsidRDefault="0006093D" w:rsidP="00166BB9">
      <w:pPr>
        <w:ind w:left="567"/>
        <w:jc w:val="both"/>
        <w:rPr>
          <w:color w:val="000000" w:themeColor="text1"/>
        </w:rPr>
      </w:pPr>
      <w:r w:rsidRPr="005A776F">
        <w:rPr>
          <w:color w:val="000000" w:themeColor="text1"/>
        </w:rPr>
        <w:t xml:space="preserve">Co – cena netto przedmiotu zamówienia zaproponowana w badanej ofercie </w:t>
      </w:r>
    </w:p>
    <w:p w14:paraId="53354504" w14:textId="77777777" w:rsidR="0006093D" w:rsidRPr="005A776F" w:rsidRDefault="0006093D" w:rsidP="00166BB9">
      <w:pPr>
        <w:ind w:left="567"/>
        <w:jc w:val="both"/>
        <w:rPr>
          <w:color w:val="000000" w:themeColor="text1"/>
        </w:rPr>
      </w:pPr>
      <w:proofErr w:type="spellStart"/>
      <w:r w:rsidRPr="005A776F">
        <w:rPr>
          <w:color w:val="000000" w:themeColor="text1"/>
        </w:rPr>
        <w:t>Kc</w:t>
      </w:r>
      <w:proofErr w:type="spellEnd"/>
      <w:r w:rsidRPr="005A776F">
        <w:rPr>
          <w:color w:val="000000" w:themeColor="text1"/>
        </w:rPr>
        <w:t xml:space="preserve"> – liczba punktów przyznana danej ofercie w kryterium „Cena netto w PLN”</w:t>
      </w:r>
    </w:p>
    <w:p w14:paraId="3DA58A23" w14:textId="77777777" w:rsidR="0006093D" w:rsidRPr="005A776F" w:rsidRDefault="0006093D" w:rsidP="00166BB9">
      <w:pPr>
        <w:ind w:left="567"/>
        <w:jc w:val="both"/>
        <w:rPr>
          <w:color w:val="000000" w:themeColor="text1"/>
        </w:rPr>
      </w:pPr>
    </w:p>
    <w:p w14:paraId="12B138D5" w14:textId="7E084F14" w:rsidR="0006093D" w:rsidRPr="005A776F" w:rsidRDefault="0006093D" w:rsidP="00166BB9">
      <w:pPr>
        <w:shd w:val="clear" w:color="auto" w:fill="FFFFFF"/>
        <w:spacing w:before="120"/>
        <w:ind w:left="426"/>
        <w:jc w:val="both"/>
        <w:rPr>
          <w:color w:val="000000" w:themeColor="text1"/>
        </w:rPr>
      </w:pPr>
      <w:r w:rsidRPr="005A776F">
        <w:rPr>
          <w:color w:val="000000" w:themeColor="text1"/>
        </w:rPr>
        <w:t xml:space="preserve">Oferta za kryterium „cena netto w PLN” może otrzymać maksymalnie </w:t>
      </w:r>
      <w:r w:rsidR="00F06467" w:rsidRPr="005A776F">
        <w:rPr>
          <w:color w:val="000000" w:themeColor="text1"/>
        </w:rPr>
        <w:t>10</w:t>
      </w:r>
      <w:r w:rsidRPr="005A776F">
        <w:rPr>
          <w:color w:val="000000" w:themeColor="text1"/>
        </w:rPr>
        <w:t>0 pkt</w:t>
      </w:r>
    </w:p>
    <w:p w14:paraId="33DE0E3C" w14:textId="77777777" w:rsidR="0006093D" w:rsidRPr="005A776F" w:rsidRDefault="0006093D" w:rsidP="00166BB9">
      <w:pPr>
        <w:shd w:val="clear" w:color="auto" w:fill="FFFFFF"/>
        <w:spacing w:before="120"/>
        <w:ind w:left="426"/>
        <w:jc w:val="both"/>
        <w:rPr>
          <w:color w:val="000000" w:themeColor="text1"/>
        </w:rPr>
      </w:pPr>
      <w:r w:rsidRPr="005A776F">
        <w:rPr>
          <w:color w:val="000000" w:themeColor="text1"/>
        </w:rPr>
        <w:t>W przypadku podania ceny netto przedmiotu zamówienia w walucie obcej, przeliczanie na potrzeby oceny na PLN dokonane zostanie według średniego kursu NBP z dnia poprzedzającego dzień otwarcia ofert.</w:t>
      </w:r>
    </w:p>
    <w:p w14:paraId="5E3032F2" w14:textId="77777777" w:rsidR="0006093D" w:rsidRPr="005A776F" w:rsidRDefault="0006093D" w:rsidP="00166BB9">
      <w:pPr>
        <w:tabs>
          <w:tab w:val="left" w:pos="2670"/>
        </w:tabs>
        <w:jc w:val="both"/>
        <w:rPr>
          <w:color w:val="000000" w:themeColor="text1"/>
        </w:rPr>
      </w:pPr>
      <w:r w:rsidRPr="005A776F">
        <w:rPr>
          <w:color w:val="000000" w:themeColor="text1"/>
        </w:rPr>
        <w:tab/>
      </w:r>
    </w:p>
    <w:p w14:paraId="7A1F65A5" w14:textId="77777777" w:rsidR="0006093D" w:rsidRPr="005A776F" w:rsidRDefault="0006093D" w:rsidP="00166BB9">
      <w:pPr>
        <w:tabs>
          <w:tab w:val="left" w:pos="2670"/>
        </w:tabs>
        <w:ind w:left="426"/>
        <w:jc w:val="both"/>
        <w:rPr>
          <w:color w:val="000000" w:themeColor="text1"/>
        </w:rPr>
      </w:pPr>
      <w:r w:rsidRPr="005A776F">
        <w:rPr>
          <w:color w:val="000000" w:themeColor="text1"/>
        </w:rPr>
        <w:t>Uzyskane oceny zostaną zaokrąglone z dokładnością do dwóch miejsc po przecinku. Zamawiający udzieli zamówienia Wykonawcy, którego oferta spełni wszystkie warunki i wymagania oraz otrzyma największą liczbę punktów.</w:t>
      </w:r>
    </w:p>
    <w:p w14:paraId="7CDF4B24" w14:textId="6D51F0FE" w:rsidR="004E04BA" w:rsidRPr="005A776F" w:rsidRDefault="0006093D" w:rsidP="001769E3">
      <w:pPr>
        <w:ind w:left="426"/>
        <w:jc w:val="both"/>
        <w:rPr>
          <w:color w:val="000000" w:themeColor="text1"/>
        </w:rPr>
      </w:pPr>
      <w:r w:rsidRPr="005A776F">
        <w:rPr>
          <w:color w:val="000000" w:themeColor="text1"/>
        </w:rPr>
        <w:t xml:space="preserve"> Maksymalna liczba punktów możliwych do uzyskania: 100 pkt. </w:t>
      </w:r>
    </w:p>
    <w:p w14:paraId="0CCF1B3D" w14:textId="77777777" w:rsidR="0038463A" w:rsidRPr="005A776F" w:rsidRDefault="0038463A" w:rsidP="00166BB9">
      <w:pPr>
        <w:shd w:val="clear" w:color="auto" w:fill="FFFFFF"/>
        <w:spacing w:before="120"/>
        <w:ind w:left="426"/>
        <w:jc w:val="both"/>
        <w:rPr>
          <w:color w:val="000000" w:themeColor="text1"/>
        </w:rPr>
      </w:pPr>
    </w:p>
    <w:p w14:paraId="1D52A063" w14:textId="3A84D2F9" w:rsidR="00F673A8" w:rsidRPr="005A776F" w:rsidRDefault="00916FEB" w:rsidP="00166BB9">
      <w:pPr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X</w:t>
      </w:r>
      <w:r w:rsidR="00707E2E" w:rsidRPr="005A776F">
        <w:rPr>
          <w:b/>
          <w:color w:val="000000" w:themeColor="text1"/>
        </w:rPr>
        <w:t>I</w:t>
      </w:r>
      <w:r w:rsidR="00F673A8" w:rsidRPr="005A776F">
        <w:rPr>
          <w:b/>
          <w:color w:val="000000" w:themeColor="text1"/>
        </w:rPr>
        <w:t>. INFORMACJE DOTYCZĄCE WYBORU NAJKORZYSTNIEJSZEJ OFERTY</w:t>
      </w:r>
    </w:p>
    <w:p w14:paraId="05DFB6A2" w14:textId="309CCAF3" w:rsidR="00371B30" w:rsidRPr="005A776F" w:rsidRDefault="00690B69" w:rsidP="00166BB9">
      <w:pPr>
        <w:numPr>
          <w:ilvl w:val="0"/>
          <w:numId w:val="4"/>
        </w:numPr>
        <w:ind w:left="426" w:hanging="426"/>
        <w:jc w:val="both"/>
        <w:rPr>
          <w:b/>
          <w:color w:val="000000" w:themeColor="text1"/>
        </w:rPr>
      </w:pPr>
      <w:r w:rsidRPr="005A776F">
        <w:rPr>
          <w:color w:val="000000" w:themeColor="text1"/>
        </w:rPr>
        <w:t>Otwarcie i o</w:t>
      </w:r>
      <w:r w:rsidR="00371B30" w:rsidRPr="005A776F">
        <w:rPr>
          <w:color w:val="000000" w:themeColor="text1"/>
        </w:rPr>
        <w:t xml:space="preserve">cena </w:t>
      </w:r>
      <w:r w:rsidR="0006791D" w:rsidRPr="005A776F">
        <w:rPr>
          <w:color w:val="000000" w:themeColor="text1"/>
        </w:rPr>
        <w:t>ofert zostanie dokonana</w:t>
      </w:r>
      <w:r w:rsidR="00371B30" w:rsidRPr="005A776F">
        <w:rPr>
          <w:color w:val="000000" w:themeColor="text1"/>
        </w:rPr>
        <w:t xml:space="preserve"> w dniu </w:t>
      </w:r>
      <w:r w:rsidR="00A47E77">
        <w:rPr>
          <w:color w:val="000000" w:themeColor="text1"/>
        </w:rPr>
        <w:t>27</w:t>
      </w:r>
      <w:r w:rsidR="002E15E3">
        <w:rPr>
          <w:color w:val="000000" w:themeColor="text1"/>
        </w:rPr>
        <w:t>.</w:t>
      </w:r>
      <w:r w:rsidR="00B1774C">
        <w:rPr>
          <w:color w:val="000000" w:themeColor="text1"/>
        </w:rPr>
        <w:t>0</w:t>
      </w:r>
      <w:r w:rsidR="00CA6EE5">
        <w:rPr>
          <w:color w:val="000000" w:themeColor="text1"/>
        </w:rPr>
        <w:t>8</w:t>
      </w:r>
      <w:r w:rsidR="002E15E3">
        <w:rPr>
          <w:color w:val="000000" w:themeColor="text1"/>
        </w:rPr>
        <w:t>.</w:t>
      </w:r>
      <w:r w:rsidR="00312EB2" w:rsidRPr="00F10B91">
        <w:rPr>
          <w:color w:val="000000" w:themeColor="text1"/>
        </w:rPr>
        <w:t>20</w:t>
      </w:r>
      <w:r w:rsidR="00F06467" w:rsidRPr="00F10B91">
        <w:rPr>
          <w:color w:val="000000" w:themeColor="text1"/>
        </w:rPr>
        <w:t>2</w:t>
      </w:r>
      <w:r w:rsidR="00A47E77">
        <w:rPr>
          <w:color w:val="000000" w:themeColor="text1"/>
        </w:rPr>
        <w:t>6</w:t>
      </w:r>
      <w:r w:rsidR="00AC5E21" w:rsidRPr="005A776F">
        <w:rPr>
          <w:color w:val="000000" w:themeColor="text1"/>
        </w:rPr>
        <w:t xml:space="preserve"> r.</w:t>
      </w:r>
      <w:r w:rsidR="00371B30" w:rsidRPr="005A776F">
        <w:rPr>
          <w:color w:val="000000" w:themeColor="text1"/>
        </w:rPr>
        <w:t xml:space="preserve"> a wynik wyb</w:t>
      </w:r>
      <w:r w:rsidR="0020649B" w:rsidRPr="005A776F">
        <w:rPr>
          <w:color w:val="000000" w:themeColor="text1"/>
        </w:rPr>
        <w:t>oru</w:t>
      </w:r>
      <w:r w:rsidR="00371B30" w:rsidRPr="005A776F">
        <w:rPr>
          <w:color w:val="000000" w:themeColor="text1"/>
        </w:rPr>
        <w:t xml:space="preserve"> najkorzystniejszej oferty zostan</w:t>
      </w:r>
      <w:r w:rsidR="0020649B" w:rsidRPr="005A776F">
        <w:rPr>
          <w:color w:val="000000" w:themeColor="text1"/>
        </w:rPr>
        <w:t>ie</w:t>
      </w:r>
      <w:r w:rsidR="00371B30" w:rsidRPr="005A776F">
        <w:rPr>
          <w:color w:val="000000" w:themeColor="text1"/>
        </w:rPr>
        <w:t xml:space="preserve"> ogłoszon</w:t>
      </w:r>
      <w:r w:rsidR="0020649B" w:rsidRPr="005A776F">
        <w:rPr>
          <w:color w:val="000000" w:themeColor="text1"/>
        </w:rPr>
        <w:t>y</w:t>
      </w:r>
      <w:r w:rsidR="00371B30" w:rsidRPr="005A776F">
        <w:rPr>
          <w:color w:val="000000" w:themeColor="text1"/>
        </w:rPr>
        <w:t xml:space="preserve"> na stronie internetowej pod adresem</w:t>
      </w:r>
      <w:r w:rsidR="00AC5E21" w:rsidRPr="005A776F">
        <w:rPr>
          <w:color w:val="000000" w:themeColor="text1"/>
        </w:rPr>
        <w:t>: bazakonkurencyjnosci.funduszeeuropejskie.gov.pl</w:t>
      </w:r>
    </w:p>
    <w:p w14:paraId="726E0EF5" w14:textId="77777777" w:rsidR="004D3191" w:rsidRPr="005A776F" w:rsidRDefault="004D3191" w:rsidP="00166BB9">
      <w:pPr>
        <w:numPr>
          <w:ilvl w:val="0"/>
          <w:numId w:val="4"/>
        </w:numPr>
        <w:ind w:left="426" w:hanging="426"/>
        <w:jc w:val="both"/>
        <w:rPr>
          <w:b/>
          <w:color w:val="000000" w:themeColor="text1"/>
        </w:rPr>
      </w:pPr>
      <w:r w:rsidRPr="005A776F">
        <w:rPr>
          <w:color w:val="000000" w:themeColor="text1"/>
        </w:rPr>
        <w:t>Oferty złożone po terminie nie będą rozpatrywane</w:t>
      </w:r>
      <w:r w:rsidR="0020649B" w:rsidRPr="005A776F">
        <w:rPr>
          <w:color w:val="000000" w:themeColor="text1"/>
        </w:rPr>
        <w:t>.</w:t>
      </w:r>
    </w:p>
    <w:p w14:paraId="0340D05B" w14:textId="77777777" w:rsidR="00F673A8" w:rsidRPr="005A776F" w:rsidRDefault="00F673A8" w:rsidP="00166BB9">
      <w:pPr>
        <w:jc w:val="both"/>
        <w:rPr>
          <w:color w:val="000000" w:themeColor="text1"/>
        </w:rPr>
      </w:pPr>
    </w:p>
    <w:p w14:paraId="60F463BB" w14:textId="77777777" w:rsidR="00913394" w:rsidRPr="005A776F" w:rsidRDefault="00913394" w:rsidP="00166BB9">
      <w:pPr>
        <w:jc w:val="both"/>
        <w:rPr>
          <w:color w:val="000000" w:themeColor="text1"/>
        </w:rPr>
      </w:pPr>
    </w:p>
    <w:p w14:paraId="6885F691" w14:textId="149E71AD" w:rsidR="00C65CE3" w:rsidRPr="005A776F" w:rsidRDefault="00916FEB" w:rsidP="00166BB9">
      <w:pPr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XI</w:t>
      </w:r>
      <w:r w:rsidR="00707E2E" w:rsidRPr="005A776F">
        <w:rPr>
          <w:b/>
          <w:color w:val="000000" w:themeColor="text1"/>
        </w:rPr>
        <w:t>I</w:t>
      </w:r>
      <w:r w:rsidR="00F673A8" w:rsidRPr="005A776F">
        <w:rPr>
          <w:b/>
          <w:color w:val="000000" w:themeColor="text1"/>
        </w:rPr>
        <w:t xml:space="preserve">. </w:t>
      </w:r>
      <w:r w:rsidR="00C65CE3" w:rsidRPr="005A776F">
        <w:rPr>
          <w:b/>
          <w:color w:val="000000" w:themeColor="text1"/>
        </w:rPr>
        <w:t xml:space="preserve">INFORMACJA ODNOŚNIE ZAMÓWIEŃ CZĘŚCIOWYCH, WARIANTOWYCH, </w:t>
      </w:r>
    </w:p>
    <w:p w14:paraId="76510BC4" w14:textId="77777777" w:rsidR="00C65CE3" w:rsidRPr="005A776F" w:rsidRDefault="00C65CE3" w:rsidP="00166BB9">
      <w:pPr>
        <w:ind w:left="397"/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UZUPEŁNIAJĄCYCH</w:t>
      </w:r>
    </w:p>
    <w:p w14:paraId="1E3D4F0C" w14:textId="77777777" w:rsidR="00C65CE3" w:rsidRPr="005A776F" w:rsidRDefault="00C65CE3" w:rsidP="00166BB9">
      <w:pPr>
        <w:numPr>
          <w:ilvl w:val="0"/>
          <w:numId w:val="5"/>
        </w:numPr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t>Zamawiający nie dopuszcza możliwości składania ofert częściowych.</w:t>
      </w:r>
    </w:p>
    <w:p w14:paraId="310E481E" w14:textId="52E660EC" w:rsidR="00C65CE3" w:rsidRPr="005A776F" w:rsidRDefault="00C65CE3" w:rsidP="00166BB9">
      <w:pPr>
        <w:numPr>
          <w:ilvl w:val="0"/>
          <w:numId w:val="5"/>
        </w:numPr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t>Zamawiający</w:t>
      </w:r>
      <w:r w:rsidR="004938DF" w:rsidRPr="005A776F">
        <w:rPr>
          <w:color w:val="000000" w:themeColor="text1"/>
        </w:rPr>
        <w:t xml:space="preserve"> </w:t>
      </w:r>
      <w:r w:rsidRPr="005A776F">
        <w:rPr>
          <w:color w:val="000000" w:themeColor="text1"/>
        </w:rPr>
        <w:t>dopuszcza możliwoś</w:t>
      </w:r>
      <w:r w:rsidR="004938DF" w:rsidRPr="005A776F">
        <w:rPr>
          <w:color w:val="000000" w:themeColor="text1"/>
        </w:rPr>
        <w:t>ć</w:t>
      </w:r>
      <w:r w:rsidRPr="005A776F">
        <w:rPr>
          <w:color w:val="000000" w:themeColor="text1"/>
        </w:rPr>
        <w:t xml:space="preserve"> powierzenia części lub całości zamówienia podwykonawcom.</w:t>
      </w:r>
    </w:p>
    <w:p w14:paraId="0BF168B0" w14:textId="77777777" w:rsidR="00C65CE3" w:rsidRPr="005A776F" w:rsidRDefault="00C65CE3" w:rsidP="00166BB9">
      <w:pPr>
        <w:numPr>
          <w:ilvl w:val="0"/>
          <w:numId w:val="5"/>
        </w:numPr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t>Zamawiający nie dopuszcza składania ofert wariantowych.</w:t>
      </w:r>
    </w:p>
    <w:p w14:paraId="4CEAEC27" w14:textId="77777777" w:rsidR="00446D73" w:rsidRPr="005A776F" w:rsidRDefault="00446D73" w:rsidP="00166BB9">
      <w:pPr>
        <w:ind w:left="426"/>
        <w:jc w:val="both"/>
        <w:rPr>
          <w:color w:val="000000" w:themeColor="text1"/>
        </w:rPr>
      </w:pPr>
    </w:p>
    <w:p w14:paraId="69BC66A0" w14:textId="7F55E9FC" w:rsidR="006E2483" w:rsidRPr="005A776F" w:rsidRDefault="00EF74AC" w:rsidP="00166BB9">
      <w:pPr>
        <w:ind w:left="397" w:hanging="397"/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X</w:t>
      </w:r>
      <w:r w:rsidR="00707E2E" w:rsidRPr="005A776F">
        <w:rPr>
          <w:b/>
          <w:color w:val="000000" w:themeColor="text1"/>
        </w:rPr>
        <w:t>I</w:t>
      </w:r>
      <w:r w:rsidR="00F956E4" w:rsidRPr="005A776F">
        <w:rPr>
          <w:b/>
          <w:color w:val="000000" w:themeColor="text1"/>
        </w:rPr>
        <w:t>II</w:t>
      </w:r>
      <w:r w:rsidR="006E2483" w:rsidRPr="005A776F">
        <w:rPr>
          <w:b/>
          <w:color w:val="000000" w:themeColor="text1"/>
        </w:rPr>
        <w:t xml:space="preserve">. </w:t>
      </w:r>
      <w:r w:rsidR="006E2483" w:rsidRPr="005A776F">
        <w:rPr>
          <w:b/>
          <w:color w:val="000000" w:themeColor="text1"/>
        </w:rPr>
        <w:tab/>
        <w:t xml:space="preserve"> INFORMACJA NA TEMAT ZAKAZU POWIĄZAŃ OSOBOWYCH LUB   </w:t>
      </w:r>
    </w:p>
    <w:p w14:paraId="7BB9EAE1" w14:textId="77777777" w:rsidR="006E2483" w:rsidRPr="005A776F" w:rsidRDefault="006E2483" w:rsidP="00166BB9">
      <w:pPr>
        <w:ind w:left="397"/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 xml:space="preserve"> </w:t>
      </w:r>
      <w:r w:rsidR="006D4FC4" w:rsidRPr="005A776F">
        <w:rPr>
          <w:b/>
          <w:color w:val="000000" w:themeColor="text1"/>
        </w:rPr>
        <w:tab/>
      </w:r>
      <w:r w:rsidRPr="005A776F">
        <w:rPr>
          <w:b/>
          <w:color w:val="000000" w:themeColor="text1"/>
        </w:rPr>
        <w:t>KAPITAŁOWYCH</w:t>
      </w:r>
    </w:p>
    <w:p w14:paraId="24A6B79F" w14:textId="77777777" w:rsidR="005E6ADD" w:rsidRPr="005A776F" w:rsidRDefault="005E6ADD" w:rsidP="00166BB9">
      <w:pPr>
        <w:ind w:left="397"/>
        <w:jc w:val="both"/>
        <w:rPr>
          <w:b/>
          <w:color w:val="000000" w:themeColor="text1"/>
        </w:rPr>
      </w:pPr>
    </w:p>
    <w:p w14:paraId="59BC8715" w14:textId="77777777" w:rsidR="00802E5B" w:rsidRPr="005A776F" w:rsidRDefault="006E2483" w:rsidP="00166BB9">
      <w:pPr>
        <w:pStyle w:val="Akapitzlist"/>
        <w:numPr>
          <w:ilvl w:val="0"/>
          <w:numId w:val="7"/>
        </w:numPr>
        <w:spacing w:line="240" w:lineRule="auto"/>
        <w:ind w:left="426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A776F">
        <w:rPr>
          <w:rFonts w:ascii="Times New Roman" w:hAnsi="Times New Roman"/>
          <w:color w:val="000000" w:themeColor="text1"/>
          <w:sz w:val="24"/>
          <w:szCs w:val="24"/>
        </w:rPr>
        <w:t xml:space="preserve">W postępowaniu nie mogą uczestniczyć </w:t>
      </w:r>
      <w:r w:rsidR="00AA7A3F" w:rsidRPr="005A776F">
        <w:rPr>
          <w:rFonts w:ascii="Times New Roman" w:hAnsi="Times New Roman"/>
          <w:color w:val="000000" w:themeColor="text1"/>
          <w:sz w:val="24"/>
          <w:szCs w:val="24"/>
        </w:rPr>
        <w:t xml:space="preserve">Oferenci </w:t>
      </w:r>
      <w:r w:rsidRPr="005A776F">
        <w:rPr>
          <w:rFonts w:ascii="Times New Roman" w:hAnsi="Times New Roman"/>
          <w:color w:val="000000" w:themeColor="text1"/>
          <w:sz w:val="24"/>
          <w:szCs w:val="24"/>
        </w:rPr>
        <w:t>powiązan</w:t>
      </w:r>
      <w:r w:rsidR="00DA7DB8" w:rsidRPr="005A776F"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5A776F">
        <w:rPr>
          <w:rFonts w:ascii="Times New Roman" w:hAnsi="Times New Roman"/>
          <w:color w:val="000000" w:themeColor="text1"/>
          <w:sz w:val="24"/>
          <w:szCs w:val="24"/>
        </w:rPr>
        <w:t xml:space="preserve">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a </w:t>
      </w:r>
      <w:r w:rsidR="00EB5C91" w:rsidRPr="005A776F">
        <w:rPr>
          <w:rFonts w:ascii="Times New Roman" w:hAnsi="Times New Roman"/>
          <w:color w:val="000000" w:themeColor="text1"/>
          <w:sz w:val="24"/>
          <w:szCs w:val="24"/>
        </w:rPr>
        <w:t>Oferentem</w:t>
      </w:r>
      <w:r w:rsidRPr="005A776F">
        <w:rPr>
          <w:rFonts w:ascii="Times New Roman" w:hAnsi="Times New Roman"/>
          <w:color w:val="000000" w:themeColor="text1"/>
          <w:sz w:val="24"/>
          <w:szCs w:val="24"/>
        </w:rPr>
        <w:t xml:space="preserve">, polegające w szczególności na: </w:t>
      </w:r>
    </w:p>
    <w:p w14:paraId="78CC1927" w14:textId="77777777" w:rsidR="00215B14" w:rsidRPr="005A776F" w:rsidRDefault="00215B14" w:rsidP="00166BB9">
      <w:pPr>
        <w:pStyle w:val="Akapitzlist"/>
        <w:spacing w:line="240" w:lineRule="auto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31B1327" w14:textId="77777777" w:rsidR="0002571B" w:rsidRPr="005A776F" w:rsidRDefault="00802E5B" w:rsidP="00166BB9">
      <w:pPr>
        <w:pStyle w:val="Akapitzlist"/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A776F">
        <w:rPr>
          <w:rFonts w:ascii="Times New Roman" w:hAnsi="Times New Roman"/>
          <w:color w:val="000000" w:themeColor="text1"/>
          <w:sz w:val="24"/>
          <w:szCs w:val="24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6A896C89" w14:textId="77777777" w:rsidR="0002571B" w:rsidRPr="005A776F" w:rsidRDefault="00802E5B" w:rsidP="00166BB9">
      <w:pPr>
        <w:pStyle w:val="Akapitzlist"/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A776F">
        <w:rPr>
          <w:rFonts w:ascii="Times New Roman" w:hAnsi="Times New Roman"/>
          <w:color w:val="000000" w:themeColor="text1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55AAE0D" w14:textId="1B301838" w:rsidR="006A2833" w:rsidRPr="005A776F" w:rsidRDefault="00802E5B" w:rsidP="00166BB9">
      <w:pPr>
        <w:pStyle w:val="Akapitzlist"/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A776F">
        <w:rPr>
          <w:rFonts w:ascii="Times New Roman" w:hAnsi="Times New Roman"/>
          <w:color w:val="000000" w:themeColor="text1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ABCDADC" w14:textId="1DFE62D5" w:rsidR="008E30BE" w:rsidRPr="005A776F" w:rsidRDefault="00EF74AC" w:rsidP="00166BB9">
      <w:pPr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X</w:t>
      </w:r>
      <w:r w:rsidR="00F956E4" w:rsidRPr="005A776F">
        <w:rPr>
          <w:b/>
          <w:color w:val="000000" w:themeColor="text1"/>
        </w:rPr>
        <w:t>I</w:t>
      </w:r>
      <w:r w:rsidR="00707E2E" w:rsidRPr="005A776F">
        <w:rPr>
          <w:b/>
          <w:color w:val="000000" w:themeColor="text1"/>
        </w:rPr>
        <w:t>V</w:t>
      </w:r>
      <w:r w:rsidR="008E30BE" w:rsidRPr="005A776F">
        <w:rPr>
          <w:b/>
          <w:color w:val="000000" w:themeColor="text1"/>
        </w:rPr>
        <w:t xml:space="preserve">. </w:t>
      </w:r>
      <w:r w:rsidR="008E30BE" w:rsidRPr="005A776F">
        <w:rPr>
          <w:b/>
          <w:color w:val="000000" w:themeColor="text1"/>
        </w:rPr>
        <w:tab/>
        <w:t xml:space="preserve"> ZMIANY UMOWY</w:t>
      </w:r>
      <w:r w:rsidR="00690B69" w:rsidRPr="005A776F">
        <w:rPr>
          <w:b/>
          <w:color w:val="000000" w:themeColor="text1"/>
        </w:rPr>
        <w:t xml:space="preserve"> </w:t>
      </w:r>
      <w:r w:rsidR="00880603" w:rsidRPr="005A776F">
        <w:rPr>
          <w:b/>
          <w:color w:val="000000" w:themeColor="text1"/>
        </w:rPr>
        <w:t>LUB WARUNKÓW ZAMÓWIENIA</w:t>
      </w:r>
    </w:p>
    <w:p w14:paraId="1A250BC8" w14:textId="77777777" w:rsidR="00C65CE3" w:rsidRPr="005A776F" w:rsidRDefault="00C65CE3" w:rsidP="00166BB9">
      <w:pPr>
        <w:ind w:left="426"/>
        <w:jc w:val="both"/>
        <w:rPr>
          <w:color w:val="000000" w:themeColor="text1"/>
        </w:rPr>
      </w:pPr>
    </w:p>
    <w:p w14:paraId="1A41B3AD" w14:textId="77777777" w:rsidR="00880603" w:rsidRPr="005A776F" w:rsidRDefault="00880603" w:rsidP="00166BB9">
      <w:pPr>
        <w:pStyle w:val="Akapitzlist"/>
        <w:numPr>
          <w:ilvl w:val="0"/>
          <w:numId w:val="19"/>
        </w:numPr>
        <w:spacing w:line="240" w:lineRule="auto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A776F">
        <w:rPr>
          <w:rFonts w:ascii="Times New Roman" w:hAnsi="Times New Roman"/>
          <w:color w:val="000000" w:themeColor="text1"/>
          <w:sz w:val="24"/>
          <w:szCs w:val="24"/>
        </w:rPr>
        <w:t>Zamawiający zastrzega sobie prawo do wprowadzenia zmian na etapie ustalania warunków zamówienia lub podpisywania z wybranym Wykonawcą umowy oraz w przyjętych warunkach zamówienia lub w zawartej umowie w tym w szczególności przeprowadzenia negocjacji w celu zmniejszenia wynagrodzenia, zmiany warunków płatności oraz zmiany terminów realizacji zamówienia, z Wykonawcą wybranym w wyniku przeprowadzonego postępowania o udzielenie zamówienia z następujących powodów:</w:t>
      </w:r>
    </w:p>
    <w:p w14:paraId="6596BA47" w14:textId="77777777" w:rsidR="003C75BB" w:rsidRPr="005A776F" w:rsidRDefault="003C75BB" w:rsidP="00166BB9">
      <w:pPr>
        <w:numPr>
          <w:ilvl w:val="0"/>
          <w:numId w:val="16"/>
        </w:numPr>
        <w:jc w:val="both"/>
        <w:rPr>
          <w:color w:val="000000" w:themeColor="text1"/>
        </w:rPr>
      </w:pPr>
      <w:r w:rsidRPr="005A776F">
        <w:rPr>
          <w:color w:val="000000" w:themeColor="text1"/>
        </w:rPr>
        <w:t>zmian</w:t>
      </w:r>
      <w:r w:rsidR="00F46D28" w:rsidRPr="005A776F">
        <w:rPr>
          <w:color w:val="000000" w:themeColor="text1"/>
        </w:rPr>
        <w:t>a</w:t>
      </w:r>
      <w:r w:rsidRPr="005A776F">
        <w:rPr>
          <w:color w:val="000000" w:themeColor="text1"/>
        </w:rPr>
        <w:t xml:space="preserve"> uwarunkowań prawno-administracyjnych.</w:t>
      </w:r>
    </w:p>
    <w:p w14:paraId="62752C1A" w14:textId="4852B5B1" w:rsidR="003C75BB" w:rsidRPr="005A776F" w:rsidRDefault="003C75BB" w:rsidP="00166BB9">
      <w:pPr>
        <w:numPr>
          <w:ilvl w:val="0"/>
          <w:numId w:val="16"/>
        </w:numPr>
        <w:jc w:val="both"/>
        <w:rPr>
          <w:color w:val="000000" w:themeColor="text1"/>
        </w:rPr>
      </w:pPr>
      <w:r w:rsidRPr="005A776F">
        <w:rPr>
          <w:color w:val="000000" w:themeColor="text1"/>
        </w:rPr>
        <w:t>zmian</w:t>
      </w:r>
      <w:r w:rsidR="00F46D28" w:rsidRPr="005A776F">
        <w:rPr>
          <w:color w:val="000000" w:themeColor="text1"/>
        </w:rPr>
        <w:t>a</w:t>
      </w:r>
      <w:r w:rsidRPr="005A776F">
        <w:rPr>
          <w:color w:val="000000" w:themeColor="text1"/>
        </w:rPr>
        <w:t xml:space="preserve">   Wytycznych   w   zakresie   kwalifikowalności   wydatków   w   ramach   Europejskiego   Funduszu Rozwoju Regionalnego, Europejskiego Funduszu Społecznego oraz Funduszu Spójności na lata 20</w:t>
      </w:r>
      <w:r w:rsidR="00610460" w:rsidRPr="005A776F">
        <w:rPr>
          <w:color w:val="000000" w:themeColor="text1"/>
        </w:rPr>
        <w:t>21</w:t>
      </w:r>
      <w:r w:rsidRPr="005A776F">
        <w:rPr>
          <w:color w:val="000000" w:themeColor="text1"/>
        </w:rPr>
        <w:t>-202</w:t>
      </w:r>
      <w:r w:rsidR="00610460" w:rsidRPr="005A776F">
        <w:rPr>
          <w:color w:val="000000" w:themeColor="text1"/>
        </w:rPr>
        <w:t>7</w:t>
      </w:r>
      <w:r w:rsidRPr="005A776F">
        <w:rPr>
          <w:color w:val="000000" w:themeColor="text1"/>
        </w:rPr>
        <w:t xml:space="preserve"> lub innych obowiązujących Wytycznych, obowiązujących dla zawartych umów i wymagających zmiany Umowy zawartej z Wykonawcą</w:t>
      </w:r>
      <w:r w:rsidR="0000298D" w:rsidRPr="005A776F">
        <w:rPr>
          <w:color w:val="000000" w:themeColor="text1"/>
        </w:rPr>
        <w:t>;</w:t>
      </w:r>
    </w:p>
    <w:p w14:paraId="4429DA61" w14:textId="28112D21" w:rsidR="003C75BB" w:rsidRPr="005A776F" w:rsidRDefault="003C75BB" w:rsidP="00166BB9">
      <w:pPr>
        <w:numPr>
          <w:ilvl w:val="0"/>
          <w:numId w:val="16"/>
        </w:numPr>
        <w:jc w:val="both"/>
        <w:rPr>
          <w:color w:val="000000" w:themeColor="text1"/>
        </w:rPr>
      </w:pPr>
      <w:r w:rsidRPr="005A776F">
        <w:rPr>
          <w:color w:val="000000" w:themeColor="text1"/>
        </w:rPr>
        <w:t>zmian</w:t>
      </w:r>
      <w:r w:rsidR="00F46D28" w:rsidRPr="005A776F">
        <w:rPr>
          <w:color w:val="000000" w:themeColor="text1"/>
        </w:rPr>
        <w:t>a</w:t>
      </w:r>
      <w:r w:rsidRPr="005A776F">
        <w:rPr>
          <w:color w:val="000000" w:themeColor="text1"/>
        </w:rPr>
        <w:t xml:space="preserve"> w interpretacjach Wytycznych</w:t>
      </w:r>
      <w:r w:rsidR="0000298D" w:rsidRPr="005A776F">
        <w:rPr>
          <w:color w:val="000000" w:themeColor="text1"/>
        </w:rPr>
        <w:t>;</w:t>
      </w:r>
    </w:p>
    <w:p w14:paraId="14AB9B86" w14:textId="35FD1F0F" w:rsidR="003C75BB" w:rsidRPr="005A776F" w:rsidRDefault="003C75BB" w:rsidP="00166BB9">
      <w:pPr>
        <w:numPr>
          <w:ilvl w:val="0"/>
          <w:numId w:val="16"/>
        </w:numPr>
        <w:jc w:val="both"/>
        <w:rPr>
          <w:color w:val="000000" w:themeColor="text1"/>
        </w:rPr>
      </w:pPr>
      <w:r w:rsidRPr="005A776F">
        <w:rPr>
          <w:color w:val="000000" w:themeColor="text1"/>
        </w:rPr>
        <w:lastRenderedPageBreak/>
        <w:t>zmian</w:t>
      </w:r>
      <w:r w:rsidR="00F46D28" w:rsidRPr="005A776F">
        <w:rPr>
          <w:color w:val="000000" w:themeColor="text1"/>
        </w:rPr>
        <w:t>a</w:t>
      </w:r>
      <w:r w:rsidRPr="005A776F">
        <w:rPr>
          <w:color w:val="000000" w:themeColor="text1"/>
        </w:rPr>
        <w:t xml:space="preserve"> przepisów prawa powszechnie obowiązującego, skutkująca koniecznością wprowadzenia zmian do zawartej </w:t>
      </w:r>
      <w:r w:rsidR="00F46D28" w:rsidRPr="005A776F">
        <w:rPr>
          <w:color w:val="000000" w:themeColor="text1"/>
        </w:rPr>
        <w:t>u</w:t>
      </w:r>
      <w:r w:rsidRPr="005A776F">
        <w:rPr>
          <w:color w:val="000000" w:themeColor="text1"/>
        </w:rPr>
        <w:t>mowy</w:t>
      </w:r>
      <w:r w:rsidR="0000298D" w:rsidRPr="005A776F">
        <w:rPr>
          <w:color w:val="000000" w:themeColor="text1"/>
        </w:rPr>
        <w:t>;</w:t>
      </w:r>
    </w:p>
    <w:p w14:paraId="167A26D1" w14:textId="4A9D54A5" w:rsidR="003C75BB" w:rsidRPr="005A776F" w:rsidRDefault="003C75BB" w:rsidP="00166BB9">
      <w:pPr>
        <w:numPr>
          <w:ilvl w:val="0"/>
          <w:numId w:val="16"/>
        </w:numPr>
        <w:jc w:val="both"/>
        <w:rPr>
          <w:color w:val="000000" w:themeColor="text1"/>
        </w:rPr>
      </w:pPr>
      <w:r w:rsidRPr="005A776F">
        <w:rPr>
          <w:color w:val="000000" w:themeColor="text1"/>
        </w:rPr>
        <w:t>zmian</w:t>
      </w:r>
      <w:r w:rsidR="00F46D28" w:rsidRPr="005A776F">
        <w:rPr>
          <w:color w:val="000000" w:themeColor="text1"/>
        </w:rPr>
        <w:t>a</w:t>
      </w:r>
      <w:r w:rsidRPr="005A776F">
        <w:rPr>
          <w:color w:val="000000" w:themeColor="text1"/>
        </w:rPr>
        <w:t xml:space="preserve"> wynikając</w:t>
      </w:r>
      <w:r w:rsidR="00F46D28" w:rsidRPr="005A776F">
        <w:rPr>
          <w:color w:val="000000" w:themeColor="text1"/>
        </w:rPr>
        <w:t>a</w:t>
      </w:r>
      <w:r w:rsidRPr="005A776F">
        <w:rPr>
          <w:color w:val="000000" w:themeColor="text1"/>
        </w:rPr>
        <w:t xml:space="preserve"> z rozbieżności i niejasności w </w:t>
      </w:r>
      <w:r w:rsidR="00F46D28" w:rsidRPr="005A776F">
        <w:rPr>
          <w:color w:val="000000" w:themeColor="text1"/>
        </w:rPr>
        <w:t>u</w:t>
      </w:r>
      <w:r w:rsidRPr="005A776F">
        <w:rPr>
          <w:color w:val="000000" w:themeColor="text1"/>
        </w:rPr>
        <w:t xml:space="preserve">mowie, których nie będzie można usunąć w inny sposób niż poprzez zmianę postanowień </w:t>
      </w:r>
      <w:r w:rsidR="00F46D28" w:rsidRPr="005A776F">
        <w:rPr>
          <w:color w:val="000000" w:themeColor="text1"/>
        </w:rPr>
        <w:t>u</w:t>
      </w:r>
      <w:r w:rsidRPr="005A776F">
        <w:rPr>
          <w:color w:val="000000" w:themeColor="text1"/>
        </w:rPr>
        <w:t xml:space="preserve">mowy, a zmiana postanowień </w:t>
      </w:r>
      <w:r w:rsidR="00F46D28" w:rsidRPr="005A776F">
        <w:rPr>
          <w:color w:val="000000" w:themeColor="text1"/>
        </w:rPr>
        <w:t>u</w:t>
      </w:r>
      <w:r w:rsidRPr="005A776F">
        <w:rPr>
          <w:color w:val="000000" w:themeColor="text1"/>
        </w:rPr>
        <w:t xml:space="preserve">mowy spowoduje jednoznaczną interpretację postanowień </w:t>
      </w:r>
      <w:r w:rsidR="00F46D28" w:rsidRPr="005A776F">
        <w:rPr>
          <w:color w:val="000000" w:themeColor="text1"/>
        </w:rPr>
        <w:t>u</w:t>
      </w:r>
      <w:r w:rsidRPr="005A776F">
        <w:rPr>
          <w:color w:val="000000" w:themeColor="text1"/>
        </w:rPr>
        <w:t>mowy przez obie jej strony</w:t>
      </w:r>
      <w:r w:rsidR="0000298D" w:rsidRPr="005A776F">
        <w:rPr>
          <w:color w:val="000000" w:themeColor="text1"/>
        </w:rPr>
        <w:t>;</w:t>
      </w:r>
    </w:p>
    <w:p w14:paraId="672FF02C" w14:textId="10C521C0" w:rsidR="003C75BB" w:rsidRPr="005A776F" w:rsidRDefault="003C75BB" w:rsidP="00166BB9">
      <w:pPr>
        <w:numPr>
          <w:ilvl w:val="0"/>
          <w:numId w:val="16"/>
        </w:numPr>
        <w:jc w:val="both"/>
        <w:rPr>
          <w:color w:val="000000" w:themeColor="text1"/>
        </w:rPr>
      </w:pPr>
      <w:r w:rsidRPr="005A776F">
        <w:rPr>
          <w:color w:val="000000" w:themeColor="text1"/>
        </w:rPr>
        <w:t>zmian</w:t>
      </w:r>
      <w:r w:rsidR="00F46D28" w:rsidRPr="005A776F">
        <w:rPr>
          <w:color w:val="000000" w:themeColor="text1"/>
        </w:rPr>
        <w:t>a</w:t>
      </w:r>
      <w:r w:rsidRPr="005A776F">
        <w:rPr>
          <w:color w:val="000000" w:themeColor="text1"/>
        </w:rPr>
        <w:t xml:space="preserve"> związaną z koniecznością likwidacji pomyłek pisarskich i rachunkowych w treści </w:t>
      </w:r>
      <w:r w:rsidR="00F46D28" w:rsidRPr="005A776F">
        <w:rPr>
          <w:color w:val="000000" w:themeColor="text1"/>
        </w:rPr>
        <w:t>u</w:t>
      </w:r>
      <w:r w:rsidRPr="005A776F">
        <w:rPr>
          <w:color w:val="000000" w:themeColor="text1"/>
        </w:rPr>
        <w:t>mowy</w:t>
      </w:r>
      <w:r w:rsidR="0000298D" w:rsidRPr="005A776F">
        <w:rPr>
          <w:color w:val="000000" w:themeColor="text1"/>
        </w:rPr>
        <w:t>;</w:t>
      </w:r>
    </w:p>
    <w:p w14:paraId="351DB66E" w14:textId="73EFE45C" w:rsidR="003C75BB" w:rsidRPr="005A776F" w:rsidRDefault="003C75BB" w:rsidP="00166BB9">
      <w:pPr>
        <w:numPr>
          <w:ilvl w:val="0"/>
          <w:numId w:val="16"/>
        </w:numPr>
        <w:jc w:val="both"/>
        <w:rPr>
          <w:color w:val="000000" w:themeColor="text1"/>
        </w:rPr>
      </w:pPr>
      <w:r w:rsidRPr="005A776F">
        <w:rPr>
          <w:color w:val="000000" w:themeColor="text1"/>
        </w:rPr>
        <w:t>zmian</w:t>
      </w:r>
      <w:r w:rsidR="00F46D28" w:rsidRPr="005A776F">
        <w:rPr>
          <w:color w:val="000000" w:themeColor="text1"/>
        </w:rPr>
        <w:t>a</w:t>
      </w:r>
      <w:r w:rsidRPr="005A776F">
        <w:rPr>
          <w:color w:val="000000" w:themeColor="text1"/>
        </w:rPr>
        <w:t xml:space="preserve"> okoliczności, których Zamawiający działając z należytą starannością nie mógł przewidzieć, a zmiana   postanowień   w   </w:t>
      </w:r>
      <w:r w:rsidR="00F46D28" w:rsidRPr="005A776F">
        <w:rPr>
          <w:color w:val="000000" w:themeColor="text1"/>
        </w:rPr>
        <w:t>u</w:t>
      </w:r>
      <w:r w:rsidRPr="005A776F">
        <w:rPr>
          <w:color w:val="000000" w:themeColor="text1"/>
        </w:rPr>
        <w:t xml:space="preserve">mowie   nie   prowadzi   do   </w:t>
      </w:r>
      <w:r w:rsidR="0000298D" w:rsidRPr="005A776F">
        <w:rPr>
          <w:color w:val="000000" w:themeColor="text1"/>
        </w:rPr>
        <w:t>zmiany charakteru</w:t>
      </w:r>
      <w:r w:rsidRPr="005A776F">
        <w:rPr>
          <w:color w:val="000000" w:themeColor="text1"/>
        </w:rPr>
        <w:t xml:space="preserve">   </w:t>
      </w:r>
      <w:r w:rsidR="00F46D28" w:rsidRPr="005A776F">
        <w:rPr>
          <w:color w:val="000000" w:themeColor="text1"/>
        </w:rPr>
        <w:t>u</w:t>
      </w:r>
      <w:r w:rsidRPr="005A776F">
        <w:rPr>
          <w:color w:val="000000" w:themeColor="text1"/>
        </w:rPr>
        <w:t>mowy   lub   w lepszy   sposób zabezpieczy cele projektu</w:t>
      </w:r>
      <w:r w:rsidR="0000298D" w:rsidRPr="005A776F">
        <w:rPr>
          <w:color w:val="000000" w:themeColor="text1"/>
        </w:rPr>
        <w:t>;</w:t>
      </w:r>
    </w:p>
    <w:p w14:paraId="4FEC69C2" w14:textId="2C63D4E0" w:rsidR="00CD0BAD" w:rsidRPr="005A776F" w:rsidRDefault="003C75BB" w:rsidP="00166BB9">
      <w:pPr>
        <w:numPr>
          <w:ilvl w:val="0"/>
          <w:numId w:val="16"/>
        </w:numPr>
        <w:jc w:val="both"/>
        <w:rPr>
          <w:color w:val="000000" w:themeColor="text1"/>
        </w:rPr>
      </w:pPr>
      <w:r w:rsidRPr="005A776F">
        <w:rPr>
          <w:color w:val="000000" w:themeColor="text1"/>
        </w:rPr>
        <w:t>zmian</w:t>
      </w:r>
      <w:r w:rsidR="00F46D28" w:rsidRPr="005A776F">
        <w:rPr>
          <w:color w:val="000000" w:themeColor="text1"/>
        </w:rPr>
        <w:t>a</w:t>
      </w:r>
      <w:r w:rsidRPr="005A776F">
        <w:rPr>
          <w:color w:val="000000" w:themeColor="text1"/>
        </w:rPr>
        <w:t xml:space="preserve"> terminu wykonania zamówienia, w </w:t>
      </w:r>
      <w:r w:rsidR="0000298D" w:rsidRPr="005A776F">
        <w:rPr>
          <w:color w:val="000000" w:themeColor="text1"/>
        </w:rPr>
        <w:t>przypadku,</w:t>
      </w:r>
      <w:r w:rsidRPr="005A776F">
        <w:rPr>
          <w:color w:val="000000" w:themeColor="text1"/>
        </w:rPr>
        <w:t xml:space="preserve"> gdy z powodów niezależnych od Wykonawcy nie</w:t>
      </w:r>
      <w:r w:rsidR="00CD0BAD" w:rsidRPr="005A776F">
        <w:rPr>
          <w:color w:val="000000" w:themeColor="text1"/>
        </w:rPr>
        <w:t xml:space="preserve"> </w:t>
      </w:r>
      <w:r w:rsidRPr="005A776F">
        <w:rPr>
          <w:color w:val="000000" w:themeColor="text1"/>
        </w:rPr>
        <w:t>będzie możliwe wykonanie zamówienia w zakładanym terminie</w:t>
      </w:r>
      <w:r w:rsidR="0000298D" w:rsidRPr="005A776F">
        <w:rPr>
          <w:color w:val="000000" w:themeColor="text1"/>
        </w:rPr>
        <w:t>;</w:t>
      </w:r>
    </w:p>
    <w:p w14:paraId="3BA2227A" w14:textId="27D2AFC7" w:rsidR="00CD0BAD" w:rsidRPr="005A776F" w:rsidRDefault="003C75BB" w:rsidP="00166BB9">
      <w:pPr>
        <w:numPr>
          <w:ilvl w:val="0"/>
          <w:numId w:val="16"/>
        </w:numPr>
        <w:jc w:val="both"/>
        <w:rPr>
          <w:color w:val="000000" w:themeColor="text1"/>
        </w:rPr>
      </w:pPr>
      <w:r w:rsidRPr="005A776F">
        <w:rPr>
          <w:color w:val="000000" w:themeColor="text1"/>
        </w:rPr>
        <w:t>zmian</w:t>
      </w:r>
      <w:r w:rsidR="00F46D28" w:rsidRPr="005A776F">
        <w:rPr>
          <w:color w:val="000000" w:themeColor="text1"/>
        </w:rPr>
        <w:t>a</w:t>
      </w:r>
      <w:r w:rsidRPr="005A776F">
        <w:rPr>
          <w:color w:val="000000" w:themeColor="text1"/>
        </w:rPr>
        <w:t xml:space="preserve">   terminu   wykonania   </w:t>
      </w:r>
      <w:r w:rsidR="0000298D" w:rsidRPr="005A776F">
        <w:rPr>
          <w:color w:val="000000" w:themeColor="text1"/>
        </w:rPr>
        <w:t>zamówienia, w</w:t>
      </w:r>
      <w:r w:rsidRPr="005A776F">
        <w:rPr>
          <w:color w:val="000000" w:themeColor="text1"/>
        </w:rPr>
        <w:t xml:space="preserve">   </w:t>
      </w:r>
      <w:r w:rsidR="0000298D" w:rsidRPr="005A776F">
        <w:rPr>
          <w:color w:val="000000" w:themeColor="text1"/>
        </w:rPr>
        <w:t>przypadku gdy</w:t>
      </w:r>
      <w:r w:rsidRPr="005A776F">
        <w:rPr>
          <w:color w:val="000000" w:themeColor="text1"/>
        </w:rPr>
        <w:t xml:space="preserve"> konieczność   zmiany   wynikać   będzie</w:t>
      </w:r>
      <w:r w:rsidR="00CD0BAD" w:rsidRPr="005A776F">
        <w:rPr>
          <w:color w:val="000000" w:themeColor="text1"/>
        </w:rPr>
        <w:t xml:space="preserve"> </w:t>
      </w:r>
      <w:r w:rsidRPr="005A776F">
        <w:rPr>
          <w:color w:val="000000" w:themeColor="text1"/>
        </w:rPr>
        <w:t>z przebiegu prac B+R w ramach projektu</w:t>
      </w:r>
      <w:r w:rsidR="0000298D" w:rsidRPr="005A776F">
        <w:rPr>
          <w:color w:val="000000" w:themeColor="text1"/>
        </w:rPr>
        <w:t>;</w:t>
      </w:r>
    </w:p>
    <w:p w14:paraId="7448AB6E" w14:textId="77777777" w:rsidR="00CD0BAD" w:rsidRPr="005A776F" w:rsidRDefault="003C75BB" w:rsidP="00166BB9">
      <w:pPr>
        <w:numPr>
          <w:ilvl w:val="0"/>
          <w:numId w:val="16"/>
        </w:numPr>
        <w:jc w:val="both"/>
        <w:rPr>
          <w:color w:val="000000" w:themeColor="text1"/>
        </w:rPr>
      </w:pPr>
      <w:r w:rsidRPr="005A776F">
        <w:rPr>
          <w:color w:val="000000" w:themeColor="text1"/>
        </w:rPr>
        <w:t>zmian</w:t>
      </w:r>
      <w:r w:rsidR="00F46D28" w:rsidRPr="005A776F">
        <w:rPr>
          <w:color w:val="000000" w:themeColor="text1"/>
        </w:rPr>
        <w:t>a</w:t>
      </w:r>
      <w:r w:rsidRPr="005A776F">
        <w:rPr>
          <w:color w:val="000000" w:themeColor="text1"/>
        </w:rPr>
        <w:t xml:space="preserve"> w rozliczeniu umowy cywilno-prawnej ustalony</w:t>
      </w:r>
      <w:r w:rsidR="00F46D28" w:rsidRPr="005A776F">
        <w:rPr>
          <w:color w:val="000000" w:themeColor="text1"/>
        </w:rPr>
        <w:t>m</w:t>
      </w:r>
      <w:r w:rsidRPr="005A776F">
        <w:rPr>
          <w:color w:val="000000" w:themeColor="text1"/>
        </w:rPr>
        <w:t xml:space="preserve"> przez Strony.</w:t>
      </w:r>
    </w:p>
    <w:p w14:paraId="22E5989E" w14:textId="1131B2E7" w:rsidR="00CD0BAD" w:rsidRPr="00F10B91" w:rsidRDefault="003C75BB" w:rsidP="00166BB9">
      <w:pPr>
        <w:numPr>
          <w:ilvl w:val="0"/>
          <w:numId w:val="16"/>
        </w:numPr>
        <w:jc w:val="both"/>
        <w:rPr>
          <w:color w:val="000000" w:themeColor="text1"/>
        </w:rPr>
      </w:pPr>
      <w:r w:rsidRPr="00F10B91">
        <w:rPr>
          <w:color w:val="000000" w:themeColor="text1"/>
        </w:rPr>
        <w:t>zmian</w:t>
      </w:r>
      <w:r w:rsidR="00E67513" w:rsidRPr="00F10B91">
        <w:rPr>
          <w:color w:val="000000" w:themeColor="text1"/>
        </w:rPr>
        <w:t>a</w:t>
      </w:r>
      <w:r w:rsidRPr="00F10B91">
        <w:rPr>
          <w:color w:val="000000" w:themeColor="text1"/>
        </w:rPr>
        <w:t xml:space="preserve">   rozwiązań   </w:t>
      </w:r>
      <w:r w:rsidR="0000298D" w:rsidRPr="00F10B91">
        <w:rPr>
          <w:color w:val="000000" w:themeColor="text1"/>
        </w:rPr>
        <w:t>technologicznych.</w:t>
      </w:r>
    </w:p>
    <w:p w14:paraId="5D1CB066" w14:textId="77777777" w:rsidR="003C75BB" w:rsidRPr="005A776F" w:rsidRDefault="003C75BB" w:rsidP="00166BB9">
      <w:pPr>
        <w:numPr>
          <w:ilvl w:val="0"/>
          <w:numId w:val="16"/>
        </w:numPr>
        <w:jc w:val="both"/>
        <w:rPr>
          <w:color w:val="000000" w:themeColor="text1"/>
        </w:rPr>
      </w:pPr>
      <w:r w:rsidRPr="005A776F">
        <w:rPr>
          <w:color w:val="000000" w:themeColor="text1"/>
        </w:rPr>
        <w:t>niezależnych od stron lub w przypadku wystąpienia okoliczności, których nie można było przewidzieć</w:t>
      </w:r>
      <w:r w:rsidR="00CD0BAD" w:rsidRPr="005A776F">
        <w:rPr>
          <w:color w:val="000000" w:themeColor="text1"/>
        </w:rPr>
        <w:t xml:space="preserve"> </w:t>
      </w:r>
      <w:r w:rsidRPr="005A776F">
        <w:rPr>
          <w:color w:val="000000" w:themeColor="text1"/>
        </w:rPr>
        <w:t xml:space="preserve">w chwili zawarcia </w:t>
      </w:r>
      <w:r w:rsidR="00E67513" w:rsidRPr="005A776F">
        <w:rPr>
          <w:color w:val="000000" w:themeColor="text1"/>
        </w:rPr>
        <w:t>u</w:t>
      </w:r>
      <w:r w:rsidRPr="005A776F">
        <w:rPr>
          <w:color w:val="000000" w:themeColor="text1"/>
        </w:rPr>
        <w:t xml:space="preserve">mowy – na zasadach uzgodnionych odrębnie pomiędzy stronami </w:t>
      </w:r>
      <w:r w:rsidR="00E67513" w:rsidRPr="005A776F">
        <w:rPr>
          <w:color w:val="000000" w:themeColor="text1"/>
        </w:rPr>
        <w:t>u</w:t>
      </w:r>
      <w:r w:rsidRPr="005A776F">
        <w:rPr>
          <w:color w:val="000000" w:themeColor="text1"/>
        </w:rPr>
        <w:t>mowy</w:t>
      </w:r>
      <w:r w:rsidR="00E67513" w:rsidRPr="005A776F">
        <w:rPr>
          <w:color w:val="000000" w:themeColor="text1"/>
        </w:rPr>
        <w:t>.</w:t>
      </w:r>
    </w:p>
    <w:p w14:paraId="30A83271" w14:textId="184695D6" w:rsidR="001820EA" w:rsidRPr="005A776F" w:rsidRDefault="008E30BE" w:rsidP="00166BB9">
      <w:pPr>
        <w:numPr>
          <w:ilvl w:val="0"/>
          <w:numId w:val="17"/>
        </w:numPr>
        <w:ind w:left="426"/>
        <w:jc w:val="both"/>
        <w:rPr>
          <w:color w:val="000000" w:themeColor="text1"/>
        </w:rPr>
      </w:pPr>
      <w:r w:rsidRPr="005A776F">
        <w:rPr>
          <w:color w:val="000000" w:themeColor="text1"/>
        </w:rPr>
        <w:t xml:space="preserve">Warunkiem tego jest zgoda obydwu stron umowy oraz ewentualna zgoda Instytucji Pośredniczącej. </w:t>
      </w:r>
    </w:p>
    <w:p w14:paraId="3FA3D66B" w14:textId="432249A4" w:rsidR="00EF74AC" w:rsidRPr="005A776F" w:rsidRDefault="00897086" w:rsidP="00166BB9">
      <w:pPr>
        <w:jc w:val="both"/>
        <w:rPr>
          <w:color w:val="000000" w:themeColor="text1"/>
        </w:rPr>
      </w:pPr>
      <w:r w:rsidRPr="005A776F">
        <w:rPr>
          <w:color w:val="000000" w:themeColor="text1"/>
        </w:rPr>
        <w:br/>
      </w:r>
      <w:r w:rsidR="00916FEB" w:rsidRPr="005A776F">
        <w:rPr>
          <w:b/>
          <w:color w:val="000000" w:themeColor="text1"/>
        </w:rPr>
        <w:t>XV</w:t>
      </w:r>
      <w:r w:rsidR="00080497" w:rsidRPr="005A776F">
        <w:rPr>
          <w:b/>
          <w:color w:val="000000" w:themeColor="text1"/>
        </w:rPr>
        <w:t xml:space="preserve">. </w:t>
      </w:r>
      <w:r w:rsidR="00080497" w:rsidRPr="005A776F">
        <w:rPr>
          <w:b/>
          <w:color w:val="000000" w:themeColor="text1"/>
        </w:rPr>
        <w:tab/>
        <w:t xml:space="preserve"> WARUNKI PŁATNOŚCI</w:t>
      </w:r>
    </w:p>
    <w:p w14:paraId="0B6597A6" w14:textId="7D9005CD" w:rsidR="006A2833" w:rsidRPr="005A776F" w:rsidRDefault="00B55C78" w:rsidP="00166BB9">
      <w:pPr>
        <w:ind w:left="426"/>
        <w:jc w:val="both"/>
        <w:rPr>
          <w:color w:val="000000" w:themeColor="text1"/>
        </w:rPr>
      </w:pPr>
      <w:r w:rsidRPr="005A776F">
        <w:rPr>
          <w:color w:val="000000" w:themeColor="text1"/>
        </w:rPr>
        <w:t>Podstawą zapłaty wynagrodzenia Wykonawcy będą protokoły odbiorów lub faktury Wykonawcy wystawione Zamawiającemu.</w:t>
      </w:r>
    </w:p>
    <w:p w14:paraId="26C80D01" w14:textId="0D672D57" w:rsidR="008E478A" w:rsidRPr="005A776F" w:rsidRDefault="008E478A" w:rsidP="00166BB9">
      <w:pPr>
        <w:jc w:val="both"/>
        <w:rPr>
          <w:color w:val="000000" w:themeColor="text1"/>
        </w:rPr>
      </w:pPr>
    </w:p>
    <w:p w14:paraId="63A7A69E" w14:textId="156FDE44" w:rsidR="00080497" w:rsidRPr="005A776F" w:rsidRDefault="00916FEB" w:rsidP="00166BB9">
      <w:pPr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XV</w:t>
      </w:r>
      <w:r w:rsidR="00707E2E" w:rsidRPr="005A776F">
        <w:rPr>
          <w:b/>
          <w:color w:val="000000" w:themeColor="text1"/>
        </w:rPr>
        <w:t>I</w:t>
      </w:r>
      <w:r w:rsidR="00080497" w:rsidRPr="005A776F">
        <w:rPr>
          <w:b/>
          <w:color w:val="000000" w:themeColor="text1"/>
        </w:rPr>
        <w:t xml:space="preserve">. </w:t>
      </w:r>
      <w:r w:rsidR="00080497" w:rsidRPr="005A776F">
        <w:rPr>
          <w:b/>
          <w:color w:val="000000" w:themeColor="text1"/>
        </w:rPr>
        <w:tab/>
        <w:t xml:space="preserve"> WYKLUCZENIA</w:t>
      </w:r>
    </w:p>
    <w:p w14:paraId="31AFF1A3" w14:textId="77777777" w:rsidR="004C6EEA" w:rsidRPr="005A776F" w:rsidRDefault="004C6EEA" w:rsidP="00166BB9">
      <w:pPr>
        <w:numPr>
          <w:ilvl w:val="0"/>
          <w:numId w:val="8"/>
        </w:numPr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t xml:space="preserve">Odrzuceniu podlegają oferty: </w:t>
      </w:r>
    </w:p>
    <w:p w14:paraId="45D5C5D1" w14:textId="77777777" w:rsidR="004C6EEA" w:rsidRPr="005A776F" w:rsidRDefault="004C6EEA" w:rsidP="00166BB9">
      <w:pPr>
        <w:ind w:left="426"/>
        <w:jc w:val="both"/>
        <w:rPr>
          <w:color w:val="000000" w:themeColor="text1"/>
        </w:rPr>
      </w:pPr>
      <w:r w:rsidRPr="005A776F">
        <w:rPr>
          <w:color w:val="000000" w:themeColor="text1"/>
        </w:rPr>
        <w:t xml:space="preserve">- których treść nie odpowiada treści zapytania ofertowego, </w:t>
      </w:r>
    </w:p>
    <w:p w14:paraId="3512C755" w14:textId="77777777" w:rsidR="004C6EEA" w:rsidRPr="005A776F" w:rsidRDefault="004C6EEA" w:rsidP="00166BB9">
      <w:pPr>
        <w:ind w:left="426"/>
        <w:jc w:val="both"/>
        <w:rPr>
          <w:color w:val="000000" w:themeColor="text1"/>
        </w:rPr>
      </w:pPr>
      <w:r w:rsidRPr="005A776F">
        <w:rPr>
          <w:color w:val="000000" w:themeColor="text1"/>
        </w:rPr>
        <w:t>- </w:t>
      </w:r>
      <w:r w:rsidR="00F714D1" w:rsidRPr="005A776F">
        <w:rPr>
          <w:color w:val="000000" w:themeColor="text1"/>
        </w:rPr>
        <w:t xml:space="preserve">złożone przez </w:t>
      </w:r>
      <w:r w:rsidR="00B55C78" w:rsidRPr="005A776F">
        <w:rPr>
          <w:color w:val="000000" w:themeColor="text1"/>
        </w:rPr>
        <w:t>Oferenta</w:t>
      </w:r>
      <w:r w:rsidRPr="005A776F">
        <w:rPr>
          <w:color w:val="000000" w:themeColor="text1"/>
        </w:rPr>
        <w:t>, który nie spełnia warunków, określonych w zapytaniu ofertowym,</w:t>
      </w:r>
    </w:p>
    <w:p w14:paraId="2C75CAA4" w14:textId="77777777" w:rsidR="004C6EEA" w:rsidRPr="005A776F" w:rsidRDefault="004C6EEA" w:rsidP="00166BB9">
      <w:pPr>
        <w:ind w:left="426"/>
        <w:jc w:val="both"/>
        <w:rPr>
          <w:color w:val="000000" w:themeColor="text1"/>
        </w:rPr>
      </w:pPr>
      <w:r w:rsidRPr="005A776F">
        <w:rPr>
          <w:color w:val="000000" w:themeColor="text1"/>
        </w:rPr>
        <w:t>- które zostały złożone po wyznaczonym terminie na składanie ofert,</w:t>
      </w:r>
    </w:p>
    <w:p w14:paraId="3DEBC959" w14:textId="77777777" w:rsidR="004C6EEA" w:rsidRPr="005A776F" w:rsidRDefault="004C6EEA" w:rsidP="00166BB9">
      <w:pPr>
        <w:ind w:left="426"/>
        <w:jc w:val="both"/>
        <w:rPr>
          <w:color w:val="000000" w:themeColor="text1"/>
        </w:rPr>
      </w:pPr>
      <w:r w:rsidRPr="005A776F">
        <w:rPr>
          <w:color w:val="000000" w:themeColor="text1"/>
        </w:rPr>
        <w:t>- </w:t>
      </w:r>
      <w:r w:rsidR="00F714D1" w:rsidRPr="005A776F">
        <w:rPr>
          <w:color w:val="000000" w:themeColor="text1"/>
        </w:rPr>
        <w:t xml:space="preserve">złożone przez </w:t>
      </w:r>
      <w:r w:rsidR="00B55C78" w:rsidRPr="005A776F">
        <w:rPr>
          <w:color w:val="000000" w:themeColor="text1"/>
        </w:rPr>
        <w:t xml:space="preserve">Oferenta </w:t>
      </w:r>
      <w:r w:rsidRPr="005A776F">
        <w:rPr>
          <w:color w:val="000000" w:themeColor="text1"/>
        </w:rPr>
        <w:t xml:space="preserve">podlegającego wykluczeniu w związku z istnieniem powiązań  </w:t>
      </w:r>
    </w:p>
    <w:p w14:paraId="19983805" w14:textId="5E5553E1" w:rsidR="004C6EEA" w:rsidRDefault="004C6EEA" w:rsidP="00166BB9">
      <w:pPr>
        <w:ind w:left="426"/>
        <w:jc w:val="both"/>
        <w:rPr>
          <w:color w:val="000000" w:themeColor="text1"/>
        </w:rPr>
      </w:pPr>
      <w:r w:rsidRPr="005A776F">
        <w:rPr>
          <w:color w:val="000000" w:themeColor="text1"/>
        </w:rPr>
        <w:t xml:space="preserve">  osobowych lub kapitałowych</w:t>
      </w:r>
      <w:r w:rsidR="00E67513" w:rsidRPr="005A776F">
        <w:rPr>
          <w:color w:val="000000" w:themeColor="text1"/>
        </w:rPr>
        <w:t>.</w:t>
      </w:r>
      <w:r w:rsidR="004E5ADC" w:rsidRPr="005A776F">
        <w:rPr>
          <w:color w:val="000000" w:themeColor="text1"/>
        </w:rPr>
        <w:t xml:space="preserve"> </w:t>
      </w:r>
    </w:p>
    <w:p w14:paraId="48ECFC65" w14:textId="77777777" w:rsidR="0068248B" w:rsidRPr="0068248B" w:rsidRDefault="0068248B" w:rsidP="0068248B">
      <w:pPr>
        <w:ind w:left="426"/>
        <w:jc w:val="both"/>
        <w:rPr>
          <w:color w:val="000000" w:themeColor="text1"/>
        </w:rPr>
      </w:pPr>
      <w:r w:rsidRPr="0068248B">
        <w:rPr>
          <w:color w:val="000000" w:themeColor="text1"/>
        </w:rPr>
        <w:t>2)</w:t>
      </w:r>
      <w:r w:rsidRPr="0068248B">
        <w:rPr>
          <w:color w:val="000000" w:themeColor="text1"/>
        </w:rPr>
        <w:tab/>
        <w:t xml:space="preserve">W związku z trwającą agresją wojskową Rosji wobec Ukrainy oraz doniesieniami o okrucieństwach popełnianych przez rosyjskie siły zbrojne w Ukrainie w ramach piątego pakietu sankcji gospodarczych i indywidualnych wobec Rosji w dniu 8 kwietnia 2022 r. Rada Unii Europejskiej przyjęła rozporządzenie (UE) 2022/576 w sprawie zmiany rozporządzenia (UE) nr 833/2014 dotyczącego środków ograniczających w związku z działaniami Rosji destabilizującymi sytuację na Ukrainie (Dz. Urz. UE nr L 111 z 8.4.2022, str. 1), ustanowiono </w:t>
      </w:r>
      <w:proofErr w:type="spellStart"/>
      <w:r w:rsidRPr="0068248B">
        <w:rPr>
          <w:color w:val="000000" w:themeColor="text1"/>
        </w:rPr>
        <w:t>ogólnounijny</w:t>
      </w:r>
      <w:proofErr w:type="spellEnd"/>
      <w:r w:rsidRPr="0068248B">
        <w:rPr>
          <w:color w:val="000000" w:themeColor="text1"/>
        </w:rPr>
        <w:t xml:space="preserve"> zakaz udziału rosyjskich wykonawców w zamówieniach publicznych i koncesjach udzielanych w państwach członkowskich Unii Europejskiej.</w:t>
      </w:r>
    </w:p>
    <w:p w14:paraId="469B909F" w14:textId="77777777" w:rsidR="0068248B" w:rsidRPr="0068248B" w:rsidRDefault="0068248B" w:rsidP="0068248B">
      <w:pPr>
        <w:ind w:left="426"/>
        <w:jc w:val="both"/>
        <w:rPr>
          <w:color w:val="000000" w:themeColor="text1"/>
        </w:rPr>
      </w:pPr>
      <w:r w:rsidRPr="0068248B">
        <w:rPr>
          <w:color w:val="000000" w:themeColor="text1"/>
        </w:rPr>
        <w:t>Rozporządzenie 2022/576 ma zasięg ogólny i obowiązuje bezpośrednio we wszystkich państwach członkowskich.</w:t>
      </w:r>
    </w:p>
    <w:p w14:paraId="59080D1C" w14:textId="77777777" w:rsidR="0068248B" w:rsidRPr="0068248B" w:rsidRDefault="0068248B" w:rsidP="0068248B">
      <w:pPr>
        <w:ind w:left="426"/>
        <w:jc w:val="both"/>
        <w:rPr>
          <w:color w:val="000000" w:themeColor="text1"/>
        </w:rPr>
      </w:pPr>
      <w:r w:rsidRPr="0068248B">
        <w:rPr>
          <w:color w:val="000000" w:themeColor="text1"/>
        </w:rPr>
        <w:t>Na mocy art. 1 pkt 23 rozporządzenia 2022/576 zmieniającego rozporządzenie Rady (UE) nr 833/2014 z dnia 31 lipca 2014 r. dotyczącego środków ograniczających w związku z działaniami Rosji destabilizującymi sytuację na Ukrainie (Dz. Urz. UE nr L 229 z 31.7.2014, str. 1) zostały dodane przepisy art. 5k ust. 1 w następującym brzmieniu:</w:t>
      </w:r>
    </w:p>
    <w:p w14:paraId="24EBD3D9" w14:textId="77777777" w:rsidR="0068248B" w:rsidRPr="0068248B" w:rsidRDefault="0068248B" w:rsidP="0068248B">
      <w:pPr>
        <w:ind w:left="426"/>
        <w:jc w:val="both"/>
        <w:rPr>
          <w:color w:val="000000" w:themeColor="text1"/>
        </w:rPr>
      </w:pPr>
      <w:r w:rsidRPr="0068248B">
        <w:rPr>
          <w:color w:val="000000" w:themeColor="text1"/>
        </w:rPr>
        <w:lastRenderedPageBreak/>
        <w:t>„Zakazuje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062AFC29" w14:textId="77777777" w:rsidR="0068248B" w:rsidRPr="0068248B" w:rsidRDefault="0068248B" w:rsidP="0068248B">
      <w:pPr>
        <w:ind w:left="426"/>
        <w:jc w:val="both"/>
        <w:rPr>
          <w:color w:val="000000" w:themeColor="text1"/>
        </w:rPr>
      </w:pPr>
      <w:r w:rsidRPr="0068248B">
        <w:rPr>
          <w:color w:val="000000" w:themeColor="text1"/>
        </w:rPr>
        <w:t>a. obywateli rosyjskich lub osób fizycznych lub prawnych, podmiotów lub organów z siedzibą w Rosji;</w:t>
      </w:r>
    </w:p>
    <w:p w14:paraId="3A185995" w14:textId="77777777" w:rsidR="0068248B" w:rsidRPr="0068248B" w:rsidRDefault="0068248B" w:rsidP="0068248B">
      <w:pPr>
        <w:ind w:left="426"/>
        <w:jc w:val="both"/>
        <w:rPr>
          <w:color w:val="000000" w:themeColor="text1"/>
        </w:rPr>
      </w:pPr>
      <w:r w:rsidRPr="0068248B">
        <w:rPr>
          <w:color w:val="000000" w:themeColor="text1"/>
        </w:rPr>
        <w:t>b. osób prawnych, podmiotów lub organów, do których prawa własności bezpośrednio lub pośrednio w ponad 50 % należą do podmiotu, o którym mowa w lit. a) niniejszego ustępu; lub</w:t>
      </w:r>
    </w:p>
    <w:p w14:paraId="533174CE" w14:textId="77777777" w:rsidR="0068248B" w:rsidRPr="0068248B" w:rsidRDefault="0068248B" w:rsidP="0068248B">
      <w:pPr>
        <w:ind w:left="426"/>
        <w:jc w:val="both"/>
        <w:rPr>
          <w:color w:val="000000" w:themeColor="text1"/>
        </w:rPr>
      </w:pPr>
      <w:r w:rsidRPr="0068248B">
        <w:rPr>
          <w:color w:val="000000" w:themeColor="text1"/>
        </w:rPr>
        <w:t>c. 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zamówienia.”</w:t>
      </w:r>
    </w:p>
    <w:p w14:paraId="2B5AEE36" w14:textId="77777777" w:rsidR="0068248B" w:rsidRPr="0068248B" w:rsidRDefault="0068248B" w:rsidP="0068248B">
      <w:pPr>
        <w:ind w:left="426"/>
        <w:jc w:val="both"/>
        <w:rPr>
          <w:color w:val="000000" w:themeColor="text1"/>
        </w:rPr>
      </w:pPr>
      <w:r w:rsidRPr="0068248B">
        <w:rPr>
          <w:color w:val="000000" w:themeColor="text1"/>
        </w:rPr>
        <w:t>Weryfikacja braku wykluczenia z postępowania na podstawie oświadczenia znajdującego się w formularzu ofertowym (załącznik nr 1).</w:t>
      </w:r>
    </w:p>
    <w:p w14:paraId="5A714C42" w14:textId="77777777" w:rsidR="0068248B" w:rsidRPr="0068248B" w:rsidRDefault="0068248B" w:rsidP="0068248B">
      <w:pPr>
        <w:ind w:left="426"/>
        <w:jc w:val="both"/>
        <w:rPr>
          <w:color w:val="000000" w:themeColor="text1"/>
        </w:rPr>
      </w:pPr>
      <w:r w:rsidRPr="0068248B">
        <w:rPr>
          <w:color w:val="000000" w:themeColor="text1"/>
        </w:rPr>
        <w:t>3)</w:t>
      </w:r>
      <w:r w:rsidRPr="0068248B">
        <w:rPr>
          <w:color w:val="000000" w:themeColor="text1"/>
        </w:rPr>
        <w:tab/>
        <w:t>Zgodnie z art. 1 pkt 3 ustawy , w celu przeciwdziałania wspieraniu agresji Federacji Rosyjskiej na Ukrainę rozpoczętej w dniu 24 lutego 2022 r., wobec osób i podmiotów wpisanych na listę, o której mowa w art. 2 ww. ustawy, stosuje się sankcje polegające m.in. na wykluczeniu z postępowania o udzielenie niniejszego zamówienia publicznego.</w:t>
      </w:r>
    </w:p>
    <w:p w14:paraId="4787541F" w14:textId="77777777" w:rsidR="0068248B" w:rsidRPr="0068248B" w:rsidRDefault="0068248B" w:rsidP="0068248B">
      <w:pPr>
        <w:ind w:left="426"/>
        <w:jc w:val="both"/>
        <w:rPr>
          <w:color w:val="000000" w:themeColor="text1"/>
        </w:rPr>
      </w:pPr>
      <w:r w:rsidRPr="0068248B">
        <w:rPr>
          <w:color w:val="000000" w:themeColor="text1"/>
        </w:rPr>
        <w:t>Na podstawie art. 7 ust. 1 ustawy z niniejszego postępowania o udzielenie zamówienia wyklucza się:</w:t>
      </w:r>
    </w:p>
    <w:p w14:paraId="2DB3026E" w14:textId="77777777" w:rsidR="0068248B" w:rsidRPr="0068248B" w:rsidRDefault="0068248B" w:rsidP="0068248B">
      <w:pPr>
        <w:ind w:left="426"/>
        <w:jc w:val="both"/>
        <w:rPr>
          <w:color w:val="000000" w:themeColor="text1"/>
        </w:rPr>
      </w:pPr>
      <w:r w:rsidRPr="0068248B">
        <w:rPr>
          <w:color w:val="000000" w:themeColor="text1"/>
        </w:rPr>
        <w:t>„a)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770EF48" w14:textId="77777777" w:rsidR="0068248B" w:rsidRPr="0068248B" w:rsidRDefault="0068248B" w:rsidP="0068248B">
      <w:pPr>
        <w:ind w:left="426"/>
        <w:jc w:val="both"/>
        <w:rPr>
          <w:color w:val="000000" w:themeColor="text1"/>
        </w:rPr>
      </w:pPr>
      <w:r w:rsidRPr="0068248B">
        <w:rPr>
          <w:color w:val="000000" w:themeColor="text1"/>
        </w:rPr>
        <w:t>b) Wykonawcę oraz uczestnika konkursu, którego beneficjentem rzeczywistym w rozumieniu ustawy z dnia 1 marca 2018 r. o przeciwdziałaniu praniu pieniędzy oraz finansowaniu terroryzmu (Dz. U. z 2022r.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8CEB8E8" w14:textId="52987545" w:rsidR="00FB1579" w:rsidRPr="005A776F" w:rsidRDefault="0068248B" w:rsidP="0068248B">
      <w:pPr>
        <w:ind w:left="426"/>
        <w:jc w:val="both"/>
        <w:rPr>
          <w:color w:val="000000" w:themeColor="text1"/>
        </w:rPr>
      </w:pPr>
      <w:r w:rsidRPr="0068248B">
        <w:rPr>
          <w:color w:val="000000" w:themeColor="text1"/>
        </w:rPr>
        <w:t>c)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ustawy.”</w:t>
      </w:r>
    </w:p>
    <w:p w14:paraId="5D43E922" w14:textId="77777777" w:rsidR="00D5358B" w:rsidRPr="005A776F" w:rsidRDefault="00D5358B" w:rsidP="00166BB9">
      <w:pPr>
        <w:jc w:val="both"/>
        <w:rPr>
          <w:color w:val="000000" w:themeColor="text1"/>
        </w:rPr>
      </w:pPr>
    </w:p>
    <w:p w14:paraId="6BEA2DCF" w14:textId="77777777" w:rsidR="0068248B" w:rsidRDefault="0068248B" w:rsidP="00166BB9">
      <w:pPr>
        <w:jc w:val="both"/>
        <w:rPr>
          <w:b/>
          <w:color w:val="000000" w:themeColor="text1"/>
        </w:rPr>
      </w:pPr>
    </w:p>
    <w:p w14:paraId="2F035FD0" w14:textId="77777777" w:rsidR="0068248B" w:rsidRDefault="0068248B" w:rsidP="00166BB9">
      <w:pPr>
        <w:jc w:val="both"/>
        <w:rPr>
          <w:b/>
          <w:color w:val="000000" w:themeColor="text1"/>
        </w:rPr>
      </w:pPr>
    </w:p>
    <w:p w14:paraId="7958C109" w14:textId="11EC3D96" w:rsidR="00F673A8" w:rsidRPr="005A776F" w:rsidRDefault="00916FEB" w:rsidP="00166BB9">
      <w:pPr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X</w:t>
      </w:r>
      <w:r w:rsidR="009F0822" w:rsidRPr="005A776F">
        <w:rPr>
          <w:b/>
          <w:color w:val="000000" w:themeColor="text1"/>
        </w:rPr>
        <w:t>VII</w:t>
      </w:r>
      <w:r w:rsidR="00C65CE3" w:rsidRPr="005A776F">
        <w:rPr>
          <w:b/>
          <w:color w:val="000000" w:themeColor="text1"/>
        </w:rPr>
        <w:t xml:space="preserve">. </w:t>
      </w:r>
      <w:r w:rsidR="00C65CE3" w:rsidRPr="005A776F">
        <w:rPr>
          <w:b/>
          <w:color w:val="000000" w:themeColor="text1"/>
        </w:rPr>
        <w:tab/>
        <w:t xml:space="preserve"> </w:t>
      </w:r>
      <w:r w:rsidR="00F673A8" w:rsidRPr="005A776F">
        <w:rPr>
          <w:b/>
          <w:color w:val="000000" w:themeColor="text1"/>
        </w:rPr>
        <w:t>DODATKOWE INFORMACJE</w:t>
      </w:r>
    </w:p>
    <w:p w14:paraId="5CF27E90" w14:textId="77777777" w:rsidR="004D3191" w:rsidRPr="005A776F" w:rsidRDefault="004D3191" w:rsidP="00166BB9">
      <w:pPr>
        <w:numPr>
          <w:ilvl w:val="0"/>
          <w:numId w:val="23"/>
        </w:numPr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t>Zapytanie</w:t>
      </w:r>
      <w:r w:rsidR="007E0A5B" w:rsidRPr="005A776F">
        <w:rPr>
          <w:color w:val="000000" w:themeColor="text1"/>
        </w:rPr>
        <w:t> </w:t>
      </w:r>
      <w:r w:rsidRPr="005A776F">
        <w:rPr>
          <w:color w:val="000000" w:themeColor="text1"/>
        </w:rPr>
        <w:t>ofertowe</w:t>
      </w:r>
      <w:r w:rsidR="007E0A5B" w:rsidRPr="005A776F">
        <w:rPr>
          <w:color w:val="000000" w:themeColor="text1"/>
        </w:rPr>
        <w:t> </w:t>
      </w:r>
      <w:r w:rsidRPr="005A776F">
        <w:rPr>
          <w:color w:val="000000" w:themeColor="text1"/>
        </w:rPr>
        <w:t>zamieszczono</w:t>
      </w:r>
      <w:r w:rsidR="007E0A5B" w:rsidRPr="005A776F">
        <w:rPr>
          <w:color w:val="000000" w:themeColor="text1"/>
        </w:rPr>
        <w:t> </w:t>
      </w:r>
      <w:r w:rsidR="00A8242E" w:rsidRPr="005A776F">
        <w:rPr>
          <w:color w:val="000000" w:themeColor="text1"/>
        </w:rPr>
        <w:t>na stronie </w:t>
      </w:r>
      <w:r w:rsidR="007E0A5B" w:rsidRPr="005A776F">
        <w:rPr>
          <w:color w:val="000000" w:themeColor="text1"/>
        </w:rPr>
        <w:t xml:space="preserve">bazakonkurencyjnosci.funduszeeuropejskie.gov.pl </w:t>
      </w:r>
    </w:p>
    <w:p w14:paraId="5DEE43BC" w14:textId="77777777" w:rsidR="00B32B85" w:rsidRPr="005A776F" w:rsidRDefault="00B32B85" w:rsidP="00166BB9">
      <w:pPr>
        <w:numPr>
          <w:ilvl w:val="0"/>
          <w:numId w:val="23"/>
        </w:numPr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t xml:space="preserve">Poprzez złożenie oferty </w:t>
      </w:r>
      <w:r w:rsidR="00B55C78" w:rsidRPr="005A776F">
        <w:rPr>
          <w:color w:val="000000" w:themeColor="text1"/>
        </w:rPr>
        <w:t xml:space="preserve">Oferent </w:t>
      </w:r>
      <w:r w:rsidRPr="005A776F">
        <w:rPr>
          <w:color w:val="000000" w:themeColor="text1"/>
        </w:rPr>
        <w:t>wyraża zgodę na podanie do wiadomości pozostał</w:t>
      </w:r>
      <w:r w:rsidR="00B55C78" w:rsidRPr="005A776F">
        <w:rPr>
          <w:color w:val="000000" w:themeColor="text1"/>
        </w:rPr>
        <w:t>ym</w:t>
      </w:r>
      <w:r w:rsidRPr="005A776F">
        <w:rPr>
          <w:color w:val="000000" w:themeColor="text1"/>
        </w:rPr>
        <w:t xml:space="preserve"> </w:t>
      </w:r>
      <w:r w:rsidR="00B55C78" w:rsidRPr="005A776F">
        <w:rPr>
          <w:color w:val="000000" w:themeColor="text1"/>
        </w:rPr>
        <w:t xml:space="preserve">Oferentom </w:t>
      </w:r>
      <w:r w:rsidRPr="005A776F">
        <w:rPr>
          <w:color w:val="000000" w:themeColor="text1"/>
        </w:rPr>
        <w:t xml:space="preserve">szczegółów oferty. </w:t>
      </w:r>
      <w:r w:rsidR="00B55C78" w:rsidRPr="005A776F">
        <w:rPr>
          <w:color w:val="000000" w:themeColor="text1"/>
        </w:rPr>
        <w:t xml:space="preserve">Oferent </w:t>
      </w:r>
      <w:r w:rsidRPr="005A776F">
        <w:rPr>
          <w:color w:val="000000" w:themeColor="text1"/>
        </w:rPr>
        <w:t>ma prawo nie wyrazić zgody na podanie do wiadomości szczegółów przedmiotu zamówienia.</w:t>
      </w:r>
    </w:p>
    <w:p w14:paraId="18A972F1" w14:textId="77777777" w:rsidR="004D3191" w:rsidRPr="005A776F" w:rsidRDefault="00B55C78" w:rsidP="00166BB9">
      <w:pPr>
        <w:numPr>
          <w:ilvl w:val="0"/>
          <w:numId w:val="23"/>
        </w:numPr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lastRenderedPageBreak/>
        <w:t xml:space="preserve">Oferent </w:t>
      </w:r>
      <w:r w:rsidR="004D3191" w:rsidRPr="005A776F">
        <w:rPr>
          <w:color w:val="000000" w:themeColor="text1"/>
        </w:rPr>
        <w:t>może przed upływem terminu składania ofert zmienić lub wycofać swoją ofertę.</w:t>
      </w:r>
    </w:p>
    <w:p w14:paraId="37AB53C1" w14:textId="77777777" w:rsidR="004D3191" w:rsidRPr="005A776F" w:rsidRDefault="001A2656" w:rsidP="00166BB9">
      <w:pPr>
        <w:numPr>
          <w:ilvl w:val="0"/>
          <w:numId w:val="23"/>
        </w:numPr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t xml:space="preserve">W razie wątpliwości w </w:t>
      </w:r>
      <w:r w:rsidR="004D3191" w:rsidRPr="005A776F">
        <w:rPr>
          <w:color w:val="000000" w:themeColor="text1"/>
        </w:rPr>
        <w:t>toku badania i oceny ofert</w:t>
      </w:r>
      <w:r w:rsidRPr="005A776F">
        <w:rPr>
          <w:color w:val="000000" w:themeColor="text1"/>
        </w:rPr>
        <w:t xml:space="preserve"> </w:t>
      </w:r>
      <w:r w:rsidR="004D3191" w:rsidRPr="005A776F">
        <w:rPr>
          <w:color w:val="000000" w:themeColor="text1"/>
        </w:rPr>
        <w:t xml:space="preserve">Zamawiający może żądać od </w:t>
      </w:r>
      <w:r w:rsidR="00B55C78" w:rsidRPr="005A776F">
        <w:rPr>
          <w:color w:val="000000" w:themeColor="text1"/>
        </w:rPr>
        <w:t>Oferentów</w:t>
      </w:r>
      <w:r w:rsidR="004D3191" w:rsidRPr="005A776F">
        <w:rPr>
          <w:color w:val="000000" w:themeColor="text1"/>
        </w:rPr>
        <w:t xml:space="preserve"> </w:t>
      </w:r>
      <w:r w:rsidRPr="005A776F">
        <w:rPr>
          <w:color w:val="000000" w:themeColor="text1"/>
        </w:rPr>
        <w:t xml:space="preserve">dodatkowych dokumentów lub </w:t>
      </w:r>
      <w:r w:rsidR="004D3191" w:rsidRPr="005A776F">
        <w:rPr>
          <w:color w:val="000000" w:themeColor="text1"/>
        </w:rPr>
        <w:t>wyjaśnień dotyczących treści złożonych ofert</w:t>
      </w:r>
    </w:p>
    <w:p w14:paraId="49D7904A" w14:textId="77777777" w:rsidR="00A8242E" w:rsidRPr="005A776F" w:rsidRDefault="00A8242E" w:rsidP="00166BB9">
      <w:pPr>
        <w:numPr>
          <w:ilvl w:val="0"/>
          <w:numId w:val="23"/>
        </w:numPr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t xml:space="preserve">Zamawiający zastrzega </w:t>
      </w:r>
      <w:r w:rsidR="00F714D1" w:rsidRPr="005A776F">
        <w:rPr>
          <w:color w:val="000000" w:themeColor="text1"/>
        </w:rPr>
        <w:t>sobie możliwość, przed upływem terminu do składania ofert: zmiany zapytania ofertowego bez podania przyczyny oraz do unieważnienia postępowania w każdym czasie bez podania przyczyny.</w:t>
      </w:r>
    </w:p>
    <w:p w14:paraId="6DC73DA6" w14:textId="77777777" w:rsidR="003C75BB" w:rsidRPr="005A776F" w:rsidRDefault="003C75BB" w:rsidP="00166BB9">
      <w:pPr>
        <w:numPr>
          <w:ilvl w:val="0"/>
          <w:numId w:val="23"/>
        </w:numPr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t xml:space="preserve">Informacja o wynikach postępowania nie stanowi oświadczenia Zamawiającego o zawarciu umowy. Umowa zostaje zawarta z chwilą jej podpisania co oznacza, że </w:t>
      </w:r>
      <w:r w:rsidR="00B55C78" w:rsidRPr="005A776F">
        <w:rPr>
          <w:color w:val="000000" w:themeColor="text1"/>
        </w:rPr>
        <w:t xml:space="preserve">Oferentowi </w:t>
      </w:r>
      <w:r w:rsidRPr="005A776F">
        <w:rPr>
          <w:color w:val="000000" w:themeColor="text1"/>
        </w:rPr>
        <w:t>nie przysługuje roszczenie z tego tytułu, w szczególności roszczenie o zawarcie umowy</w:t>
      </w:r>
      <w:r w:rsidR="00E67513" w:rsidRPr="005A776F">
        <w:rPr>
          <w:color w:val="000000" w:themeColor="text1"/>
        </w:rPr>
        <w:t>.</w:t>
      </w:r>
    </w:p>
    <w:p w14:paraId="0F94F02F" w14:textId="77777777" w:rsidR="00B94124" w:rsidRPr="005A776F" w:rsidRDefault="00B94124" w:rsidP="00166BB9">
      <w:pPr>
        <w:numPr>
          <w:ilvl w:val="0"/>
          <w:numId w:val="23"/>
        </w:numPr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t>Koszty związane z przygotowaniem oferty ponosi składający ofertę</w:t>
      </w:r>
    </w:p>
    <w:p w14:paraId="22E70EC6" w14:textId="77777777" w:rsidR="00B44F95" w:rsidRPr="005A776F" w:rsidRDefault="00B44F95" w:rsidP="00166BB9">
      <w:pPr>
        <w:numPr>
          <w:ilvl w:val="0"/>
          <w:numId w:val="23"/>
        </w:numPr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t>Zamawiający informuje, że postępowanie nie jest prowadzone w oparciu o ustawę z dnia 29 stycznia 2004</w:t>
      </w:r>
      <w:r w:rsidR="00E67513" w:rsidRPr="005A776F">
        <w:rPr>
          <w:color w:val="000000" w:themeColor="text1"/>
        </w:rPr>
        <w:t xml:space="preserve"> </w:t>
      </w:r>
      <w:r w:rsidRPr="005A776F">
        <w:rPr>
          <w:color w:val="000000" w:themeColor="text1"/>
        </w:rPr>
        <w:t>r. Prawo Zamówień Publicznych, dlatego nie jest możliwe stosowanie środków odwoławczych określonych w tej ustawie.</w:t>
      </w:r>
    </w:p>
    <w:p w14:paraId="152E807F" w14:textId="77777777" w:rsidR="00B60CB4" w:rsidRPr="005A776F" w:rsidRDefault="00B60CB4" w:rsidP="00166BB9">
      <w:pPr>
        <w:jc w:val="both"/>
        <w:rPr>
          <w:b/>
          <w:color w:val="000000" w:themeColor="text1"/>
        </w:rPr>
      </w:pPr>
    </w:p>
    <w:p w14:paraId="34045550" w14:textId="20F560DF" w:rsidR="004D3191" w:rsidRPr="005A776F" w:rsidRDefault="00EF74AC" w:rsidP="00166BB9">
      <w:pPr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X</w:t>
      </w:r>
      <w:r w:rsidR="00F956E4" w:rsidRPr="005A776F">
        <w:rPr>
          <w:b/>
          <w:color w:val="000000" w:themeColor="text1"/>
        </w:rPr>
        <w:t>VIII</w:t>
      </w:r>
      <w:r w:rsidR="008E30BE" w:rsidRPr="005A776F">
        <w:rPr>
          <w:b/>
          <w:color w:val="000000" w:themeColor="text1"/>
        </w:rPr>
        <w:t>. KONTAKT</w:t>
      </w:r>
    </w:p>
    <w:p w14:paraId="1EE94BA2" w14:textId="77777777" w:rsidR="0014287A" w:rsidRDefault="0014287A" w:rsidP="001769E3">
      <w:pPr>
        <w:ind w:left="720"/>
        <w:jc w:val="both"/>
        <w:rPr>
          <w:color w:val="000000" w:themeColor="text1"/>
        </w:rPr>
      </w:pPr>
      <w:r w:rsidRPr="0014287A">
        <w:rPr>
          <w:color w:val="000000" w:themeColor="text1"/>
        </w:rPr>
        <w:t xml:space="preserve">Renata Witebska </w:t>
      </w:r>
    </w:p>
    <w:p w14:paraId="27623837" w14:textId="02EC0111" w:rsidR="001769E3" w:rsidRPr="001769E3" w:rsidRDefault="001769E3" w:rsidP="001769E3">
      <w:pPr>
        <w:ind w:left="720"/>
        <w:jc w:val="both"/>
        <w:rPr>
          <w:color w:val="000000" w:themeColor="text1"/>
        </w:rPr>
      </w:pPr>
      <w:r w:rsidRPr="001769E3">
        <w:rPr>
          <w:color w:val="000000" w:themeColor="text1"/>
        </w:rPr>
        <w:t xml:space="preserve">e-mail: </w:t>
      </w:r>
      <w:r w:rsidR="00B4285A" w:rsidRPr="00B4285A">
        <w:rPr>
          <w:color w:val="000000" w:themeColor="text1"/>
        </w:rPr>
        <w:t>invoice@kolomolo.com</w:t>
      </w:r>
    </w:p>
    <w:p w14:paraId="18A524A5" w14:textId="2E5BC6E7" w:rsidR="00F673A8" w:rsidRDefault="001769E3" w:rsidP="001769E3">
      <w:pPr>
        <w:ind w:left="323" w:firstLine="397"/>
        <w:jc w:val="both"/>
        <w:rPr>
          <w:color w:val="000000" w:themeColor="text1"/>
        </w:rPr>
      </w:pPr>
      <w:r w:rsidRPr="001769E3">
        <w:rPr>
          <w:color w:val="000000" w:themeColor="text1"/>
        </w:rPr>
        <w:t xml:space="preserve">tel. </w:t>
      </w:r>
      <w:r w:rsidR="00B4285A" w:rsidRPr="00B4285A">
        <w:rPr>
          <w:color w:val="000000" w:themeColor="text1"/>
        </w:rPr>
        <w:t>785 057</w:t>
      </w:r>
      <w:r w:rsidR="00933588">
        <w:rPr>
          <w:color w:val="000000" w:themeColor="text1"/>
        </w:rPr>
        <w:t> </w:t>
      </w:r>
      <w:r w:rsidR="00B4285A" w:rsidRPr="00B4285A">
        <w:rPr>
          <w:color w:val="000000" w:themeColor="text1"/>
        </w:rPr>
        <w:t>955</w:t>
      </w:r>
    </w:p>
    <w:p w14:paraId="5E02237E" w14:textId="77777777" w:rsidR="00933588" w:rsidRDefault="00933588" w:rsidP="001769E3">
      <w:pPr>
        <w:ind w:left="323" w:firstLine="397"/>
        <w:jc w:val="both"/>
        <w:rPr>
          <w:color w:val="000000" w:themeColor="text1"/>
        </w:rPr>
      </w:pPr>
    </w:p>
    <w:p w14:paraId="0D1E5EDA" w14:textId="7C006BB2" w:rsidR="00933588" w:rsidRPr="00933588" w:rsidRDefault="00933588" w:rsidP="00933588">
      <w:pPr>
        <w:jc w:val="both"/>
        <w:rPr>
          <w:b/>
          <w:bCs/>
          <w:color w:val="000000" w:themeColor="text1"/>
        </w:rPr>
      </w:pPr>
      <w:r w:rsidRPr="00933588">
        <w:rPr>
          <w:b/>
          <w:bCs/>
          <w:color w:val="000000" w:themeColor="text1"/>
        </w:rPr>
        <w:t>XI.</w:t>
      </w:r>
      <w:r w:rsidRPr="00933588">
        <w:rPr>
          <w:b/>
          <w:bCs/>
          <w:color w:val="000000" w:themeColor="text1"/>
        </w:rPr>
        <w:tab/>
        <w:t>Ochrona danych osobowych (RODO)</w:t>
      </w:r>
    </w:p>
    <w:p w14:paraId="6129989A" w14:textId="77777777" w:rsidR="00933588" w:rsidRPr="00933588" w:rsidRDefault="00933588" w:rsidP="00933588">
      <w:pPr>
        <w:jc w:val="both"/>
        <w:rPr>
          <w:color w:val="000000" w:themeColor="text1"/>
        </w:rPr>
      </w:pPr>
      <w:r w:rsidRPr="00933588">
        <w:rPr>
          <w:color w:val="000000" w:themeColor="text1"/>
        </w:rPr>
        <w:t>Obowiązek informacyjny po stronie zamawiającego dotyczący danych osobowych wykonawców, danych osób trzecich (pozyskanych przez wykonawców i przekazanych zamawiającemu).</w:t>
      </w:r>
    </w:p>
    <w:p w14:paraId="13D029C2" w14:textId="77777777" w:rsidR="00933588" w:rsidRPr="00933588" w:rsidRDefault="00933588" w:rsidP="00933588">
      <w:pPr>
        <w:jc w:val="both"/>
        <w:rPr>
          <w:color w:val="000000" w:themeColor="text1"/>
        </w:rPr>
      </w:pPr>
      <w:r w:rsidRPr="00933588">
        <w:rPr>
          <w:color w:val="000000" w:themeColor="text1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że:</w:t>
      </w:r>
    </w:p>
    <w:p w14:paraId="33DEBAD7" w14:textId="0765DFFE" w:rsidR="00933588" w:rsidRPr="00933588" w:rsidRDefault="00933588" w:rsidP="00933588">
      <w:pPr>
        <w:jc w:val="both"/>
        <w:rPr>
          <w:color w:val="000000" w:themeColor="text1"/>
        </w:rPr>
      </w:pPr>
      <w:r w:rsidRPr="00933588">
        <w:rPr>
          <w:color w:val="000000" w:themeColor="text1"/>
        </w:rPr>
        <w:t>1)</w:t>
      </w:r>
      <w:r w:rsidRPr="00933588">
        <w:rPr>
          <w:color w:val="000000" w:themeColor="text1"/>
        </w:rPr>
        <w:tab/>
        <w:t>Administratorem danych osobowych jest</w:t>
      </w:r>
      <w:r w:rsidR="00D44AC7">
        <w:rPr>
          <w:color w:val="000000" w:themeColor="text1"/>
        </w:rPr>
        <w:t xml:space="preserve"> </w:t>
      </w:r>
      <w:r w:rsidR="00D44AC7" w:rsidRPr="00D44AC7">
        <w:rPr>
          <w:color w:val="000000" w:themeColor="text1"/>
        </w:rPr>
        <w:t>KOLOMOLO Sp. z o.o.</w:t>
      </w:r>
    </w:p>
    <w:p w14:paraId="02B288E6" w14:textId="77777777" w:rsidR="00933588" w:rsidRPr="00933588" w:rsidRDefault="00933588" w:rsidP="00933588">
      <w:pPr>
        <w:jc w:val="both"/>
        <w:rPr>
          <w:color w:val="000000" w:themeColor="text1"/>
        </w:rPr>
      </w:pPr>
      <w:r w:rsidRPr="00933588">
        <w:rPr>
          <w:color w:val="000000" w:themeColor="text1"/>
        </w:rPr>
        <w:t>2)</w:t>
      </w:r>
      <w:r w:rsidRPr="00933588">
        <w:rPr>
          <w:color w:val="000000" w:themeColor="text1"/>
        </w:rPr>
        <w:tab/>
        <w:t>Dane osobowe przetwarzane będą na podstawie art. 6 ust. 1 lit. b) RODO w celu związanym z niniejszym postępowaniem prowadzonym w trybie zasady konkurencyjności oraz w celu zawarcia i realizacji umowy z wykonawcą.</w:t>
      </w:r>
    </w:p>
    <w:p w14:paraId="163A9B47" w14:textId="77777777" w:rsidR="00933588" w:rsidRPr="00933588" w:rsidRDefault="00933588" w:rsidP="00933588">
      <w:pPr>
        <w:jc w:val="both"/>
        <w:rPr>
          <w:color w:val="000000" w:themeColor="text1"/>
        </w:rPr>
      </w:pPr>
      <w:r w:rsidRPr="00933588">
        <w:rPr>
          <w:color w:val="000000" w:themeColor="text1"/>
        </w:rPr>
        <w:t>3)</w:t>
      </w:r>
      <w:r w:rsidRPr="00933588">
        <w:rPr>
          <w:color w:val="000000" w:themeColor="text1"/>
        </w:rPr>
        <w:tab/>
        <w:t>Odbiorcami danych osobowych będą osoby lub podmioty, którym udostępniona zostanie dokumentacja postępowania w oparciu o: Umowę o dofinansowanie, Wytyczne w zakresie kwalifikowalności wydatków na lata 2021-2027.</w:t>
      </w:r>
    </w:p>
    <w:p w14:paraId="61639D5A" w14:textId="77777777" w:rsidR="00933588" w:rsidRPr="00933588" w:rsidRDefault="00933588" w:rsidP="00933588">
      <w:pPr>
        <w:jc w:val="both"/>
        <w:rPr>
          <w:color w:val="000000" w:themeColor="text1"/>
        </w:rPr>
      </w:pPr>
      <w:r w:rsidRPr="00933588">
        <w:rPr>
          <w:color w:val="000000" w:themeColor="text1"/>
        </w:rPr>
        <w:t>4)</w:t>
      </w:r>
      <w:r w:rsidRPr="00933588">
        <w:rPr>
          <w:color w:val="000000" w:themeColor="text1"/>
        </w:rPr>
        <w:tab/>
        <w:t>Dane osobowe będą przechowywane zgodnie z Umową o dofinansowanie, przez okres 10 lat. Podanie danych osobowych jest dobrowolne, ale niezbędne dla złożenia oferty i zawarcia umowy.</w:t>
      </w:r>
    </w:p>
    <w:p w14:paraId="45987D22" w14:textId="77777777" w:rsidR="00933588" w:rsidRPr="00933588" w:rsidRDefault="00933588" w:rsidP="00933588">
      <w:pPr>
        <w:jc w:val="both"/>
        <w:rPr>
          <w:color w:val="000000" w:themeColor="text1"/>
        </w:rPr>
      </w:pPr>
      <w:r w:rsidRPr="00933588">
        <w:rPr>
          <w:color w:val="000000" w:themeColor="text1"/>
        </w:rPr>
        <w:t>5)</w:t>
      </w:r>
      <w:r w:rsidRPr="00933588">
        <w:rPr>
          <w:color w:val="000000" w:themeColor="text1"/>
        </w:rPr>
        <w:tab/>
        <w:t>W odniesieniu do pozyskanych danych osobowych decyzje nie będą podejmowane w sposób zautomatyzowany, stosowanie do art. 22 RODO.</w:t>
      </w:r>
    </w:p>
    <w:p w14:paraId="0605495D" w14:textId="77777777" w:rsidR="00933588" w:rsidRPr="00933588" w:rsidRDefault="00933588" w:rsidP="00933588">
      <w:pPr>
        <w:jc w:val="both"/>
        <w:rPr>
          <w:color w:val="000000" w:themeColor="text1"/>
        </w:rPr>
      </w:pPr>
      <w:r w:rsidRPr="00933588">
        <w:rPr>
          <w:color w:val="000000" w:themeColor="text1"/>
        </w:rPr>
        <w:t>6)</w:t>
      </w:r>
      <w:r w:rsidRPr="00933588">
        <w:rPr>
          <w:color w:val="000000" w:themeColor="text1"/>
        </w:rPr>
        <w:tab/>
        <w:t>Osoba fizyczna posiada:</w:t>
      </w:r>
    </w:p>
    <w:p w14:paraId="13DC1741" w14:textId="77777777" w:rsidR="00933588" w:rsidRPr="00933588" w:rsidRDefault="00933588" w:rsidP="00933588">
      <w:pPr>
        <w:jc w:val="both"/>
        <w:rPr>
          <w:color w:val="000000" w:themeColor="text1"/>
        </w:rPr>
      </w:pPr>
      <w:r w:rsidRPr="00933588">
        <w:rPr>
          <w:color w:val="000000" w:themeColor="text1"/>
        </w:rPr>
        <w:t>a)</w:t>
      </w:r>
      <w:r w:rsidRPr="00933588">
        <w:rPr>
          <w:color w:val="000000" w:themeColor="text1"/>
        </w:rPr>
        <w:tab/>
        <w:t>na podstawie art. 15 RODO prawo dostępu do danych osobowych, które jej dotyczą;</w:t>
      </w:r>
    </w:p>
    <w:p w14:paraId="7D74E15D" w14:textId="77777777" w:rsidR="00933588" w:rsidRPr="00933588" w:rsidRDefault="00933588" w:rsidP="00933588">
      <w:pPr>
        <w:jc w:val="both"/>
        <w:rPr>
          <w:color w:val="000000" w:themeColor="text1"/>
        </w:rPr>
      </w:pPr>
      <w:r w:rsidRPr="00933588">
        <w:rPr>
          <w:color w:val="000000" w:themeColor="text1"/>
        </w:rPr>
        <w:t>b)</w:t>
      </w:r>
      <w:r w:rsidRPr="00933588">
        <w:rPr>
          <w:color w:val="000000" w:themeColor="text1"/>
        </w:rPr>
        <w:tab/>
        <w:t>na podstawie art. 16 RODO prawo do sprostowania danych osobowych (prawo do graniczenia przetwarzania nie ma zastosowania w odniesieniu do przechowywania, w celu zapewnienia korzystania ze środków ochrony prawnej; lub w celu ochrony praw innej osoby fizycznej lub prawnej. lub z uwagi na ważne względy interesu publicznego Unii Europejskiej lun państwa członkowskiego),</w:t>
      </w:r>
    </w:p>
    <w:p w14:paraId="07F6BB4D" w14:textId="77777777" w:rsidR="00933588" w:rsidRPr="00933588" w:rsidRDefault="00933588" w:rsidP="00933588">
      <w:pPr>
        <w:jc w:val="both"/>
        <w:rPr>
          <w:color w:val="000000" w:themeColor="text1"/>
        </w:rPr>
      </w:pPr>
      <w:r w:rsidRPr="00933588">
        <w:rPr>
          <w:color w:val="000000" w:themeColor="text1"/>
        </w:rPr>
        <w:t>c)</w:t>
      </w:r>
      <w:r w:rsidRPr="00933588">
        <w:rPr>
          <w:color w:val="000000" w:themeColor="text1"/>
        </w:rPr>
        <w:tab/>
        <w:t xml:space="preserve">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</w:t>
      </w:r>
      <w:r w:rsidRPr="00933588">
        <w:rPr>
          <w:color w:val="000000" w:themeColor="text1"/>
        </w:rPr>
        <w:lastRenderedPageBreak/>
        <w:t>fizycznej lub prawnej, lub z uwagi na ważne względy interesu publicznego Unii Europejskiej lub państwa członkowskiego),</w:t>
      </w:r>
    </w:p>
    <w:p w14:paraId="1F7C3F08" w14:textId="77777777" w:rsidR="00933588" w:rsidRPr="00933588" w:rsidRDefault="00933588" w:rsidP="00933588">
      <w:pPr>
        <w:jc w:val="both"/>
        <w:rPr>
          <w:color w:val="000000" w:themeColor="text1"/>
        </w:rPr>
      </w:pPr>
      <w:r w:rsidRPr="00933588">
        <w:rPr>
          <w:color w:val="000000" w:themeColor="text1"/>
        </w:rPr>
        <w:t>d)</w:t>
      </w:r>
      <w:r w:rsidRPr="00933588">
        <w:rPr>
          <w:color w:val="000000" w:themeColor="text1"/>
        </w:rPr>
        <w:tab/>
        <w:t>prawo do wniesienia skargi do Prezesa Urzędu Ochrony Danych Osobowych, gdy osoba fizyczna uzna, że przetwarzanie danych osobowych jej dotyczących narusza przepisy RODO.</w:t>
      </w:r>
    </w:p>
    <w:p w14:paraId="7C8AE95F" w14:textId="77777777" w:rsidR="00933588" w:rsidRPr="00933588" w:rsidRDefault="00933588" w:rsidP="00933588">
      <w:pPr>
        <w:jc w:val="both"/>
        <w:rPr>
          <w:color w:val="000000" w:themeColor="text1"/>
        </w:rPr>
      </w:pPr>
      <w:r w:rsidRPr="00933588">
        <w:rPr>
          <w:color w:val="000000" w:themeColor="text1"/>
        </w:rPr>
        <w:t>7)</w:t>
      </w:r>
      <w:r w:rsidRPr="00933588">
        <w:rPr>
          <w:color w:val="000000" w:themeColor="text1"/>
        </w:rPr>
        <w:tab/>
        <w:t>Osobie fizycznej nie przysługuje:</w:t>
      </w:r>
    </w:p>
    <w:p w14:paraId="7827EF0C" w14:textId="77777777" w:rsidR="00933588" w:rsidRPr="00933588" w:rsidRDefault="00933588" w:rsidP="00933588">
      <w:pPr>
        <w:jc w:val="both"/>
        <w:rPr>
          <w:color w:val="000000" w:themeColor="text1"/>
        </w:rPr>
      </w:pPr>
      <w:r w:rsidRPr="00933588">
        <w:rPr>
          <w:color w:val="000000" w:themeColor="text1"/>
        </w:rPr>
        <w:t>a)</w:t>
      </w:r>
      <w:r w:rsidRPr="00933588">
        <w:rPr>
          <w:color w:val="000000" w:themeColor="text1"/>
        </w:rPr>
        <w:tab/>
        <w:t>w związku z art. 17 ust. 3 lit. b, d lub e RODO prawo do usunięcia danych osobowych;</w:t>
      </w:r>
    </w:p>
    <w:p w14:paraId="2F0AA435" w14:textId="77777777" w:rsidR="00933588" w:rsidRPr="00933588" w:rsidRDefault="00933588" w:rsidP="00933588">
      <w:pPr>
        <w:jc w:val="both"/>
        <w:rPr>
          <w:color w:val="000000" w:themeColor="text1"/>
        </w:rPr>
      </w:pPr>
      <w:r w:rsidRPr="00933588">
        <w:rPr>
          <w:color w:val="000000" w:themeColor="text1"/>
        </w:rPr>
        <w:t>b)</w:t>
      </w:r>
      <w:r w:rsidRPr="00933588">
        <w:rPr>
          <w:color w:val="000000" w:themeColor="text1"/>
        </w:rPr>
        <w:tab/>
        <w:t>prawo do przenoszenia danych osobowych, o którym mowa w art. 20 RODO;</w:t>
      </w:r>
    </w:p>
    <w:p w14:paraId="300A2FBF" w14:textId="464A610A" w:rsidR="00933588" w:rsidRDefault="00933588" w:rsidP="00933588">
      <w:pPr>
        <w:jc w:val="both"/>
        <w:rPr>
          <w:color w:val="000000" w:themeColor="text1"/>
        </w:rPr>
      </w:pPr>
      <w:r w:rsidRPr="00933588">
        <w:rPr>
          <w:color w:val="000000" w:themeColor="text1"/>
        </w:rPr>
        <w:t>c)</w:t>
      </w:r>
      <w:r w:rsidRPr="00933588">
        <w:rPr>
          <w:color w:val="000000" w:themeColor="text1"/>
        </w:rPr>
        <w:tab/>
        <w:t>na podstawie art. 21 RODO prawo sprzeciwu, wobec przetwarzania danych osobowych, gdyż podstawą prawną przetwarzania danych osobowych jest art. 6 ust. 1 lit. b) RODO.</w:t>
      </w:r>
    </w:p>
    <w:p w14:paraId="0E2E4904" w14:textId="77777777" w:rsidR="00933588" w:rsidRPr="005A776F" w:rsidRDefault="00933588" w:rsidP="001769E3">
      <w:pPr>
        <w:ind w:left="323" w:firstLine="397"/>
        <w:jc w:val="both"/>
        <w:rPr>
          <w:color w:val="000000" w:themeColor="text1"/>
        </w:rPr>
      </w:pPr>
    </w:p>
    <w:p w14:paraId="127B8338" w14:textId="00920A1B" w:rsidR="00F673A8" w:rsidRPr="005A776F" w:rsidRDefault="00916FEB" w:rsidP="00166BB9">
      <w:pPr>
        <w:jc w:val="both"/>
        <w:rPr>
          <w:b/>
          <w:color w:val="000000" w:themeColor="text1"/>
        </w:rPr>
      </w:pPr>
      <w:r w:rsidRPr="005A776F">
        <w:rPr>
          <w:b/>
          <w:color w:val="000000" w:themeColor="text1"/>
        </w:rPr>
        <w:t>X</w:t>
      </w:r>
      <w:r w:rsidR="00F956E4" w:rsidRPr="005A776F">
        <w:rPr>
          <w:b/>
          <w:color w:val="000000" w:themeColor="text1"/>
        </w:rPr>
        <w:t>I</w:t>
      </w:r>
      <w:r w:rsidR="00707E2E" w:rsidRPr="005A776F">
        <w:rPr>
          <w:b/>
          <w:color w:val="000000" w:themeColor="text1"/>
        </w:rPr>
        <w:t>X</w:t>
      </w:r>
      <w:r w:rsidR="00F673A8" w:rsidRPr="005A776F">
        <w:rPr>
          <w:b/>
          <w:color w:val="000000" w:themeColor="text1"/>
        </w:rPr>
        <w:t>. ZAŁĄCZNIKI</w:t>
      </w:r>
    </w:p>
    <w:p w14:paraId="2765B471" w14:textId="1892CFC6" w:rsidR="0076542B" w:rsidRPr="005A776F" w:rsidRDefault="00501621" w:rsidP="00166BB9">
      <w:pPr>
        <w:numPr>
          <w:ilvl w:val="0"/>
          <w:numId w:val="6"/>
        </w:numPr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t>Formularz ofertowy</w:t>
      </w:r>
      <w:r w:rsidR="00137805">
        <w:rPr>
          <w:color w:val="000000" w:themeColor="text1"/>
        </w:rPr>
        <w:t xml:space="preserve"> 2 wersje językowe</w:t>
      </w:r>
      <w:r w:rsidR="002C6152" w:rsidRPr="005A776F">
        <w:rPr>
          <w:color w:val="000000" w:themeColor="text1"/>
        </w:rPr>
        <w:t>;</w:t>
      </w:r>
    </w:p>
    <w:p w14:paraId="48A10125" w14:textId="6CD741DD" w:rsidR="002C6152" w:rsidRPr="005A776F" w:rsidRDefault="00EF74AC" w:rsidP="00166BB9">
      <w:pPr>
        <w:numPr>
          <w:ilvl w:val="0"/>
          <w:numId w:val="6"/>
        </w:numPr>
        <w:ind w:left="426" w:hanging="426"/>
        <w:jc w:val="both"/>
        <w:rPr>
          <w:color w:val="000000" w:themeColor="text1"/>
        </w:rPr>
      </w:pPr>
      <w:r w:rsidRPr="005A776F">
        <w:rPr>
          <w:color w:val="000000" w:themeColor="text1"/>
        </w:rPr>
        <w:t>Oświadczenie o spełnieniu warunków udziału w postepowaniu</w:t>
      </w:r>
      <w:r w:rsidR="00137805">
        <w:rPr>
          <w:color w:val="000000" w:themeColor="text1"/>
        </w:rPr>
        <w:t xml:space="preserve"> 2 wersje językowe</w:t>
      </w:r>
      <w:r w:rsidR="002C6152" w:rsidRPr="005A776F">
        <w:rPr>
          <w:color w:val="000000" w:themeColor="text1"/>
        </w:rPr>
        <w:t>;</w:t>
      </w:r>
    </w:p>
    <w:p w14:paraId="4C6E4FC4" w14:textId="77777777" w:rsidR="0000298D" w:rsidRPr="005A776F" w:rsidRDefault="0000298D" w:rsidP="00166BB9">
      <w:pPr>
        <w:ind w:left="426"/>
        <w:jc w:val="both"/>
        <w:rPr>
          <w:color w:val="000000" w:themeColor="text1"/>
        </w:rPr>
      </w:pPr>
    </w:p>
    <w:p w14:paraId="722F34E8" w14:textId="77777777" w:rsidR="00C62CAD" w:rsidRPr="005A776F" w:rsidRDefault="00C62CAD" w:rsidP="00166BB9">
      <w:pPr>
        <w:jc w:val="both"/>
        <w:rPr>
          <w:color w:val="000000" w:themeColor="text1"/>
        </w:rPr>
      </w:pPr>
    </w:p>
    <w:p w14:paraId="180D9ED2" w14:textId="77777777" w:rsidR="009C15B0" w:rsidRPr="005A776F" w:rsidRDefault="009C15B0" w:rsidP="00166BB9">
      <w:pPr>
        <w:ind w:left="426"/>
        <w:jc w:val="both"/>
        <w:rPr>
          <w:color w:val="000000" w:themeColor="text1"/>
        </w:rPr>
      </w:pPr>
    </w:p>
    <w:sectPr w:rsidR="009C15B0" w:rsidRPr="005A776F" w:rsidSect="000E3F48">
      <w:headerReference w:type="default" r:id="rId10"/>
      <w:footerReference w:type="even" r:id="rId11"/>
      <w:footerReference w:type="default" r:id="rId12"/>
      <w:pgSz w:w="11906" w:h="16838"/>
      <w:pgMar w:top="1418" w:right="1259" w:bottom="993" w:left="12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7DC38" w14:textId="77777777" w:rsidR="007642EA" w:rsidRDefault="007642EA">
      <w:r>
        <w:separator/>
      </w:r>
    </w:p>
  </w:endnote>
  <w:endnote w:type="continuationSeparator" w:id="0">
    <w:p w14:paraId="2FD9B213" w14:textId="77777777" w:rsidR="007642EA" w:rsidRDefault="00764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717F3" w14:textId="77777777" w:rsidR="00C47367" w:rsidRDefault="00C47367" w:rsidP="00E85C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70EA569" w14:textId="77777777" w:rsidR="00C47367" w:rsidRDefault="00C47367" w:rsidP="0076542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5603E" w14:textId="71C10FA6" w:rsidR="00C47367" w:rsidRDefault="00C47367" w:rsidP="00E85C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D0148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188A1839" w14:textId="77777777" w:rsidR="00C47367" w:rsidRDefault="00C47367" w:rsidP="0076542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11C29" w14:textId="77777777" w:rsidR="007642EA" w:rsidRDefault="007642EA">
      <w:r>
        <w:separator/>
      </w:r>
    </w:p>
  </w:footnote>
  <w:footnote w:type="continuationSeparator" w:id="0">
    <w:p w14:paraId="0E8978FD" w14:textId="77777777" w:rsidR="007642EA" w:rsidRDefault="00764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52BC8" w14:textId="6E86DFF3" w:rsidR="00C47367" w:rsidRDefault="00317CBC" w:rsidP="00EE1FC8">
    <w:pPr>
      <w:pStyle w:val="Nagwek"/>
      <w:tabs>
        <w:tab w:val="clear" w:pos="4536"/>
        <w:tab w:val="clear" w:pos="9072"/>
        <w:tab w:val="left" w:pos="1860"/>
      </w:tabs>
      <w:jc w:val="center"/>
    </w:pPr>
    <w:r w:rsidRPr="00205306">
      <w:rPr>
        <w:noProof/>
        <w:color w:val="000000" w:themeColor="text1"/>
      </w:rPr>
      <w:drawing>
        <wp:inline distT="0" distB="0" distL="0" distR="0" wp14:anchorId="474A5FFE" wp14:editId="0B5170B6">
          <wp:extent cx="5760720" cy="774700"/>
          <wp:effectExtent l="0" t="0" r="0" b="6350"/>
          <wp:docPr id="1733251420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3251420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58515D" w14:textId="77777777" w:rsidR="00C47367" w:rsidRDefault="00C473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76D3"/>
    <w:multiLevelType w:val="hybridMultilevel"/>
    <w:tmpl w:val="1F0A0D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671133"/>
    <w:multiLevelType w:val="hybridMultilevel"/>
    <w:tmpl w:val="6034244A"/>
    <w:lvl w:ilvl="0" w:tplc="88603128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3202B4"/>
    <w:multiLevelType w:val="hybridMultilevel"/>
    <w:tmpl w:val="D0C22A30"/>
    <w:lvl w:ilvl="0" w:tplc="BBC037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2035482"/>
    <w:multiLevelType w:val="hybridMultilevel"/>
    <w:tmpl w:val="3920DE0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856051"/>
    <w:multiLevelType w:val="hybridMultilevel"/>
    <w:tmpl w:val="96C238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FE622C"/>
    <w:multiLevelType w:val="hybridMultilevel"/>
    <w:tmpl w:val="D7F69736"/>
    <w:lvl w:ilvl="0" w:tplc="0415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6" w15:restartNumberingAfterBreak="0">
    <w:nsid w:val="0D7E5177"/>
    <w:multiLevelType w:val="hybridMultilevel"/>
    <w:tmpl w:val="EC6A1C46"/>
    <w:lvl w:ilvl="0" w:tplc="243ECD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2D6A3F"/>
    <w:multiLevelType w:val="hybridMultilevel"/>
    <w:tmpl w:val="EC6A1C46"/>
    <w:lvl w:ilvl="0" w:tplc="243ECD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666767"/>
    <w:multiLevelType w:val="hybridMultilevel"/>
    <w:tmpl w:val="F18289D0"/>
    <w:lvl w:ilvl="0" w:tplc="BE94C724">
      <w:start w:val="1"/>
      <w:numFmt w:val="decimal"/>
      <w:lvlText w:val="%1."/>
      <w:lvlJc w:val="left"/>
      <w:pPr>
        <w:ind w:left="111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 w15:restartNumberingAfterBreak="0">
    <w:nsid w:val="11825333"/>
    <w:multiLevelType w:val="multilevel"/>
    <w:tmpl w:val="38D83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5322"/>
        </w:tabs>
        <w:ind w:left="5322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2D47EFA"/>
    <w:multiLevelType w:val="hybridMultilevel"/>
    <w:tmpl w:val="69DA29DA"/>
    <w:lvl w:ilvl="0" w:tplc="E49EFE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692F61"/>
    <w:multiLevelType w:val="hybridMultilevel"/>
    <w:tmpl w:val="C1264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F10A8F"/>
    <w:multiLevelType w:val="multilevel"/>
    <w:tmpl w:val="9CD8A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DC70E54"/>
    <w:multiLevelType w:val="hybridMultilevel"/>
    <w:tmpl w:val="98DCBED6"/>
    <w:lvl w:ilvl="0" w:tplc="BBC037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E17821"/>
    <w:multiLevelType w:val="hybridMultilevel"/>
    <w:tmpl w:val="390E3198"/>
    <w:lvl w:ilvl="0" w:tplc="E8581D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2A76D5"/>
    <w:multiLevelType w:val="hybridMultilevel"/>
    <w:tmpl w:val="DEE8F750"/>
    <w:lvl w:ilvl="0" w:tplc="BBC037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1B08CB"/>
    <w:multiLevelType w:val="hybridMultilevel"/>
    <w:tmpl w:val="12C0A3E4"/>
    <w:lvl w:ilvl="0" w:tplc="4D344D06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D54EC3"/>
    <w:multiLevelType w:val="hybridMultilevel"/>
    <w:tmpl w:val="12C0A3E4"/>
    <w:lvl w:ilvl="0" w:tplc="FFFFFFFF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535ED9"/>
    <w:multiLevelType w:val="hybridMultilevel"/>
    <w:tmpl w:val="C888A11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23DD02B8"/>
    <w:multiLevelType w:val="hybridMultilevel"/>
    <w:tmpl w:val="D0FE57D2"/>
    <w:lvl w:ilvl="0" w:tplc="FFFFFFFF">
      <w:start w:val="1"/>
      <w:numFmt w:val="lowerLetter"/>
      <w:lvlText w:val="%1."/>
      <w:lvlJc w:val="left"/>
      <w:pPr>
        <w:ind w:left="1418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ind w:left="2138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858" w:hanging="180"/>
      </w:pPr>
    </w:lvl>
    <w:lvl w:ilvl="3" w:tplc="FFFFFFFF" w:tentative="1">
      <w:start w:val="1"/>
      <w:numFmt w:val="decimal"/>
      <w:lvlText w:val="%4."/>
      <w:lvlJc w:val="left"/>
      <w:pPr>
        <w:ind w:left="3578" w:hanging="360"/>
      </w:pPr>
    </w:lvl>
    <w:lvl w:ilvl="4" w:tplc="FFFFFFFF" w:tentative="1">
      <w:start w:val="1"/>
      <w:numFmt w:val="lowerLetter"/>
      <w:lvlText w:val="%5."/>
      <w:lvlJc w:val="left"/>
      <w:pPr>
        <w:ind w:left="4298" w:hanging="360"/>
      </w:pPr>
    </w:lvl>
    <w:lvl w:ilvl="5" w:tplc="FFFFFFFF" w:tentative="1">
      <w:start w:val="1"/>
      <w:numFmt w:val="lowerRoman"/>
      <w:lvlText w:val="%6."/>
      <w:lvlJc w:val="right"/>
      <w:pPr>
        <w:ind w:left="5018" w:hanging="180"/>
      </w:pPr>
    </w:lvl>
    <w:lvl w:ilvl="6" w:tplc="FFFFFFFF" w:tentative="1">
      <w:start w:val="1"/>
      <w:numFmt w:val="decimal"/>
      <w:lvlText w:val="%7."/>
      <w:lvlJc w:val="left"/>
      <w:pPr>
        <w:ind w:left="5738" w:hanging="360"/>
      </w:pPr>
    </w:lvl>
    <w:lvl w:ilvl="7" w:tplc="FFFFFFFF" w:tentative="1">
      <w:start w:val="1"/>
      <w:numFmt w:val="lowerLetter"/>
      <w:lvlText w:val="%8."/>
      <w:lvlJc w:val="left"/>
      <w:pPr>
        <w:ind w:left="6458" w:hanging="360"/>
      </w:pPr>
    </w:lvl>
    <w:lvl w:ilvl="8" w:tplc="FFFFFFFF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20" w15:restartNumberingAfterBreak="0">
    <w:nsid w:val="24F57242"/>
    <w:multiLevelType w:val="hybridMultilevel"/>
    <w:tmpl w:val="3BC8CB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4F7007"/>
    <w:multiLevelType w:val="hybridMultilevel"/>
    <w:tmpl w:val="0D8C135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28CD6832"/>
    <w:multiLevelType w:val="hybridMultilevel"/>
    <w:tmpl w:val="C37848C2"/>
    <w:lvl w:ilvl="0" w:tplc="BE94C724">
      <w:start w:val="1"/>
      <w:numFmt w:val="decimal"/>
      <w:lvlText w:val="%1."/>
      <w:lvlJc w:val="left"/>
      <w:pPr>
        <w:ind w:left="111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3" w15:restartNumberingAfterBreak="0">
    <w:nsid w:val="296001E7"/>
    <w:multiLevelType w:val="hybridMultilevel"/>
    <w:tmpl w:val="F18289D0"/>
    <w:lvl w:ilvl="0" w:tplc="BE94C724">
      <w:start w:val="1"/>
      <w:numFmt w:val="decimal"/>
      <w:lvlText w:val="%1."/>
      <w:lvlJc w:val="left"/>
      <w:pPr>
        <w:ind w:left="111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4" w15:restartNumberingAfterBreak="0">
    <w:nsid w:val="29AB3409"/>
    <w:multiLevelType w:val="hybridMultilevel"/>
    <w:tmpl w:val="E006C0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2C5F69"/>
    <w:multiLevelType w:val="hybridMultilevel"/>
    <w:tmpl w:val="B99C272E"/>
    <w:lvl w:ilvl="0" w:tplc="EEC8F9C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711241E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9F15A6"/>
    <w:multiLevelType w:val="hybridMultilevel"/>
    <w:tmpl w:val="EC6A1C46"/>
    <w:lvl w:ilvl="0" w:tplc="243ECD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B02F8B"/>
    <w:multiLevelType w:val="hybridMultilevel"/>
    <w:tmpl w:val="FA7ABE2A"/>
    <w:lvl w:ilvl="0" w:tplc="F2AC5B1E">
      <w:start w:val="1"/>
      <w:numFmt w:val="decimal"/>
      <w:lvlText w:val="%1."/>
      <w:lvlJc w:val="left"/>
      <w:pPr>
        <w:ind w:left="206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8" w15:restartNumberingAfterBreak="0">
    <w:nsid w:val="317F1CA0"/>
    <w:multiLevelType w:val="hybridMultilevel"/>
    <w:tmpl w:val="D0FE57D2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96C6C"/>
    <w:multiLevelType w:val="hybridMultilevel"/>
    <w:tmpl w:val="4E347F5A"/>
    <w:lvl w:ilvl="0" w:tplc="BBC03714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0" w15:restartNumberingAfterBreak="0">
    <w:nsid w:val="346D7823"/>
    <w:multiLevelType w:val="hybridMultilevel"/>
    <w:tmpl w:val="51D85268"/>
    <w:lvl w:ilvl="0" w:tplc="BBC03714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1" w15:restartNumberingAfterBreak="0">
    <w:nsid w:val="35F235FE"/>
    <w:multiLevelType w:val="hybridMultilevel"/>
    <w:tmpl w:val="1C789CF2"/>
    <w:lvl w:ilvl="0" w:tplc="BE94C724">
      <w:start w:val="1"/>
      <w:numFmt w:val="decimal"/>
      <w:lvlText w:val="%1."/>
      <w:lvlJc w:val="left"/>
      <w:pPr>
        <w:ind w:left="150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2" w15:restartNumberingAfterBreak="0">
    <w:nsid w:val="36FE6CCB"/>
    <w:multiLevelType w:val="hybridMultilevel"/>
    <w:tmpl w:val="E1040112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3" w15:restartNumberingAfterBreak="0">
    <w:nsid w:val="3ED76F31"/>
    <w:multiLevelType w:val="multilevel"/>
    <w:tmpl w:val="5CE06A2E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  <w:b/>
      </w:rPr>
    </w:lvl>
  </w:abstractNum>
  <w:abstractNum w:abstractNumId="34" w15:restartNumberingAfterBreak="0">
    <w:nsid w:val="3F765C48"/>
    <w:multiLevelType w:val="hybridMultilevel"/>
    <w:tmpl w:val="018492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191135C"/>
    <w:multiLevelType w:val="hybridMultilevel"/>
    <w:tmpl w:val="E7846C46"/>
    <w:lvl w:ilvl="0" w:tplc="1ED64E66">
      <w:start w:val="1"/>
      <w:numFmt w:val="bullet"/>
      <w:lvlText w:val="̶"/>
      <w:lvlJc w:val="left"/>
      <w:pPr>
        <w:ind w:left="115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36" w15:restartNumberingAfterBreak="0">
    <w:nsid w:val="426A23BC"/>
    <w:multiLevelType w:val="hybridMultilevel"/>
    <w:tmpl w:val="48044538"/>
    <w:lvl w:ilvl="0" w:tplc="BBC0371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4327756A"/>
    <w:multiLevelType w:val="hybridMultilevel"/>
    <w:tmpl w:val="59521084"/>
    <w:lvl w:ilvl="0" w:tplc="BBC037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45255C8A"/>
    <w:multiLevelType w:val="hybridMultilevel"/>
    <w:tmpl w:val="552AA288"/>
    <w:lvl w:ilvl="0" w:tplc="243ECD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306931"/>
    <w:multiLevelType w:val="hybridMultilevel"/>
    <w:tmpl w:val="12C0A3E4"/>
    <w:lvl w:ilvl="0" w:tplc="4D344D06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6F6F8E"/>
    <w:multiLevelType w:val="hybridMultilevel"/>
    <w:tmpl w:val="D2D00654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1" w15:restartNumberingAfterBreak="0">
    <w:nsid w:val="49BC71B4"/>
    <w:multiLevelType w:val="hybridMultilevel"/>
    <w:tmpl w:val="D2D00654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2" w15:restartNumberingAfterBreak="0">
    <w:nsid w:val="4CCE491B"/>
    <w:multiLevelType w:val="hybridMultilevel"/>
    <w:tmpl w:val="96EC805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51BB2BF1"/>
    <w:multiLevelType w:val="multilevel"/>
    <w:tmpl w:val="E2E27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5A55CFF"/>
    <w:multiLevelType w:val="hybridMultilevel"/>
    <w:tmpl w:val="D0FE57D2"/>
    <w:lvl w:ilvl="0" w:tplc="FFFFFFFF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70F2D25"/>
    <w:multiLevelType w:val="multilevel"/>
    <w:tmpl w:val="48F2D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AD432E8"/>
    <w:multiLevelType w:val="hybridMultilevel"/>
    <w:tmpl w:val="597A12E2"/>
    <w:lvl w:ilvl="0" w:tplc="BBC037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B833EC"/>
    <w:multiLevelType w:val="multilevel"/>
    <w:tmpl w:val="B9604258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8" w15:restartNumberingAfterBreak="0">
    <w:nsid w:val="6A725835"/>
    <w:multiLevelType w:val="hybridMultilevel"/>
    <w:tmpl w:val="71C4ED84"/>
    <w:lvl w:ilvl="0" w:tplc="243ECDF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 w:tplc="A568F6B2">
      <w:start w:val="1"/>
      <w:numFmt w:val="decimal"/>
      <w:lvlText w:val="%2)"/>
      <w:lvlJc w:val="left"/>
      <w:pPr>
        <w:ind w:left="29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49" w15:restartNumberingAfterBreak="0">
    <w:nsid w:val="6D2B4B6B"/>
    <w:multiLevelType w:val="hybridMultilevel"/>
    <w:tmpl w:val="0A64F364"/>
    <w:lvl w:ilvl="0" w:tplc="1ED64E66">
      <w:start w:val="1"/>
      <w:numFmt w:val="bullet"/>
      <w:lvlText w:val="̶"/>
      <w:lvlJc w:val="left"/>
      <w:pPr>
        <w:ind w:left="115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50" w15:restartNumberingAfterBreak="0">
    <w:nsid w:val="6EB7297A"/>
    <w:multiLevelType w:val="hybridMultilevel"/>
    <w:tmpl w:val="FA7ABE2A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9E3DEF"/>
    <w:multiLevelType w:val="hybridMultilevel"/>
    <w:tmpl w:val="76A28E7A"/>
    <w:lvl w:ilvl="0" w:tplc="BBC03714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52" w15:restartNumberingAfterBreak="0">
    <w:nsid w:val="6FE0434D"/>
    <w:multiLevelType w:val="hybridMultilevel"/>
    <w:tmpl w:val="12C0A3E4"/>
    <w:lvl w:ilvl="0" w:tplc="FFFFFFFF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2601EE5"/>
    <w:multiLevelType w:val="hybridMultilevel"/>
    <w:tmpl w:val="03A04884"/>
    <w:lvl w:ilvl="0" w:tplc="F2AC5B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F20D37"/>
    <w:multiLevelType w:val="multilevel"/>
    <w:tmpl w:val="2C38C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399015D"/>
    <w:multiLevelType w:val="hybridMultilevel"/>
    <w:tmpl w:val="3A9A94B4"/>
    <w:lvl w:ilvl="0" w:tplc="243ECD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69163E9"/>
    <w:multiLevelType w:val="hybridMultilevel"/>
    <w:tmpl w:val="EC6A1C46"/>
    <w:lvl w:ilvl="0" w:tplc="243ECDF0">
      <w:start w:val="1"/>
      <w:numFmt w:val="decimal"/>
      <w:pStyle w:val="Tekstprzypisukocowego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E072AF9"/>
    <w:multiLevelType w:val="hybridMultilevel"/>
    <w:tmpl w:val="B1407906"/>
    <w:lvl w:ilvl="0" w:tplc="E3BC1FE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4067542">
    <w:abstractNumId w:val="1"/>
  </w:num>
  <w:num w:numId="2" w16cid:durableId="570699083">
    <w:abstractNumId w:val="27"/>
  </w:num>
  <w:num w:numId="3" w16cid:durableId="494078994">
    <w:abstractNumId w:val="8"/>
  </w:num>
  <w:num w:numId="4" w16cid:durableId="1600673056">
    <w:abstractNumId w:val="38"/>
  </w:num>
  <w:num w:numId="5" w16cid:durableId="1566180211">
    <w:abstractNumId w:val="22"/>
  </w:num>
  <w:num w:numId="6" w16cid:durableId="1036201178">
    <w:abstractNumId w:val="31"/>
  </w:num>
  <w:num w:numId="7" w16cid:durableId="1022323240">
    <w:abstractNumId w:val="55"/>
  </w:num>
  <w:num w:numId="8" w16cid:durableId="860554726">
    <w:abstractNumId w:val="56"/>
  </w:num>
  <w:num w:numId="9" w16cid:durableId="1957055132">
    <w:abstractNumId w:val="6"/>
  </w:num>
  <w:num w:numId="10" w16cid:durableId="2141529636">
    <w:abstractNumId w:val="7"/>
  </w:num>
  <w:num w:numId="11" w16cid:durableId="1296833206">
    <w:abstractNumId w:val="33"/>
  </w:num>
  <w:num w:numId="12" w16cid:durableId="974607030">
    <w:abstractNumId w:val="37"/>
  </w:num>
  <w:num w:numId="13" w16cid:durableId="11772795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0478233">
    <w:abstractNumId w:val="32"/>
  </w:num>
  <w:num w:numId="15" w16cid:durableId="1930968201">
    <w:abstractNumId w:val="16"/>
  </w:num>
  <w:num w:numId="16" w16cid:durableId="1371876704">
    <w:abstractNumId w:val="51"/>
  </w:num>
  <w:num w:numId="17" w16cid:durableId="979992263">
    <w:abstractNumId w:val="57"/>
  </w:num>
  <w:num w:numId="18" w16cid:durableId="163477358">
    <w:abstractNumId w:val="41"/>
  </w:num>
  <w:num w:numId="19" w16cid:durableId="1303190734">
    <w:abstractNumId w:val="48"/>
  </w:num>
  <w:num w:numId="20" w16cid:durableId="964896776">
    <w:abstractNumId w:val="23"/>
  </w:num>
  <w:num w:numId="21" w16cid:durableId="1764064440">
    <w:abstractNumId w:val="40"/>
  </w:num>
  <w:num w:numId="22" w16cid:durableId="493842488">
    <w:abstractNumId w:val="11"/>
  </w:num>
  <w:num w:numId="23" w16cid:durableId="537281928">
    <w:abstractNumId w:val="26"/>
  </w:num>
  <w:num w:numId="24" w16cid:durableId="1424717381">
    <w:abstractNumId w:val="46"/>
  </w:num>
  <w:num w:numId="25" w16cid:durableId="2098671756">
    <w:abstractNumId w:val="43"/>
  </w:num>
  <w:num w:numId="26" w16cid:durableId="1193306590">
    <w:abstractNumId w:val="45"/>
  </w:num>
  <w:num w:numId="27" w16cid:durableId="1147286963">
    <w:abstractNumId w:val="12"/>
  </w:num>
  <w:num w:numId="28" w16cid:durableId="842743511">
    <w:abstractNumId w:val="39"/>
  </w:num>
  <w:num w:numId="29" w16cid:durableId="76052030">
    <w:abstractNumId w:val="53"/>
  </w:num>
  <w:num w:numId="30" w16cid:durableId="2031450064">
    <w:abstractNumId w:val="50"/>
  </w:num>
  <w:num w:numId="31" w16cid:durableId="1050805237">
    <w:abstractNumId w:val="4"/>
  </w:num>
  <w:num w:numId="32" w16cid:durableId="89361372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60581583">
    <w:abstractNumId w:val="21"/>
  </w:num>
  <w:num w:numId="34" w16cid:durableId="1222181298">
    <w:abstractNumId w:val="30"/>
  </w:num>
  <w:num w:numId="35" w16cid:durableId="1252469142">
    <w:abstractNumId w:val="17"/>
  </w:num>
  <w:num w:numId="36" w16cid:durableId="870650570">
    <w:abstractNumId w:val="2"/>
  </w:num>
  <w:num w:numId="37" w16cid:durableId="665321679">
    <w:abstractNumId w:val="29"/>
  </w:num>
  <w:num w:numId="38" w16cid:durableId="597375670">
    <w:abstractNumId w:val="13"/>
  </w:num>
  <w:num w:numId="39" w16cid:durableId="1699772225">
    <w:abstractNumId w:val="42"/>
  </w:num>
  <w:num w:numId="40" w16cid:durableId="1956909234">
    <w:abstractNumId w:val="15"/>
  </w:num>
  <w:num w:numId="41" w16cid:durableId="495925326">
    <w:abstractNumId w:val="36"/>
  </w:num>
  <w:num w:numId="42" w16cid:durableId="71434837">
    <w:abstractNumId w:val="34"/>
  </w:num>
  <w:num w:numId="43" w16cid:durableId="1054043897">
    <w:abstractNumId w:val="0"/>
  </w:num>
  <w:num w:numId="44" w16cid:durableId="1298492890">
    <w:abstractNumId w:val="3"/>
  </w:num>
  <w:num w:numId="45" w16cid:durableId="207380847">
    <w:abstractNumId w:val="10"/>
  </w:num>
  <w:num w:numId="46" w16cid:durableId="838077788">
    <w:abstractNumId w:val="49"/>
  </w:num>
  <w:num w:numId="47" w16cid:durableId="958804443">
    <w:abstractNumId w:val="35"/>
  </w:num>
  <w:num w:numId="48" w16cid:durableId="911349399">
    <w:abstractNumId w:val="47"/>
  </w:num>
  <w:num w:numId="49" w16cid:durableId="1245453242">
    <w:abstractNumId w:val="52"/>
  </w:num>
  <w:num w:numId="50" w16cid:durableId="351149175">
    <w:abstractNumId w:val="20"/>
  </w:num>
  <w:num w:numId="51" w16cid:durableId="343291414">
    <w:abstractNumId w:val="25"/>
  </w:num>
  <w:num w:numId="52" w16cid:durableId="839467505">
    <w:abstractNumId w:val="14"/>
  </w:num>
  <w:num w:numId="53" w16cid:durableId="171068000">
    <w:abstractNumId w:val="18"/>
  </w:num>
  <w:num w:numId="54" w16cid:durableId="1731465075">
    <w:abstractNumId w:val="24"/>
  </w:num>
  <w:num w:numId="55" w16cid:durableId="1475484605">
    <w:abstractNumId w:val="28"/>
  </w:num>
  <w:num w:numId="56" w16cid:durableId="1768496160">
    <w:abstractNumId w:val="44"/>
  </w:num>
  <w:num w:numId="57" w16cid:durableId="2077625834">
    <w:abstractNumId w:val="19"/>
  </w:num>
  <w:num w:numId="58" w16cid:durableId="2133281315">
    <w:abstractNumId w:val="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D72"/>
    <w:rsid w:val="0000298D"/>
    <w:rsid w:val="00003689"/>
    <w:rsid w:val="00003811"/>
    <w:rsid w:val="00007765"/>
    <w:rsid w:val="000129BB"/>
    <w:rsid w:val="000135CE"/>
    <w:rsid w:val="00015223"/>
    <w:rsid w:val="00016961"/>
    <w:rsid w:val="0002460D"/>
    <w:rsid w:val="0002571B"/>
    <w:rsid w:val="00031EFA"/>
    <w:rsid w:val="00033E4E"/>
    <w:rsid w:val="00034394"/>
    <w:rsid w:val="00035CDA"/>
    <w:rsid w:val="00035FBF"/>
    <w:rsid w:val="0003769E"/>
    <w:rsid w:val="00041984"/>
    <w:rsid w:val="000444EA"/>
    <w:rsid w:val="000447A0"/>
    <w:rsid w:val="00044C6E"/>
    <w:rsid w:val="00045BE3"/>
    <w:rsid w:val="0005150F"/>
    <w:rsid w:val="000527E3"/>
    <w:rsid w:val="00053226"/>
    <w:rsid w:val="00054534"/>
    <w:rsid w:val="00057F9A"/>
    <w:rsid w:val="0006093D"/>
    <w:rsid w:val="0006201F"/>
    <w:rsid w:val="00062730"/>
    <w:rsid w:val="00064842"/>
    <w:rsid w:val="00065B6A"/>
    <w:rsid w:val="0006791D"/>
    <w:rsid w:val="0006795E"/>
    <w:rsid w:val="00070F6D"/>
    <w:rsid w:val="0007206B"/>
    <w:rsid w:val="0007209F"/>
    <w:rsid w:val="00072CDB"/>
    <w:rsid w:val="0007364C"/>
    <w:rsid w:val="00080497"/>
    <w:rsid w:val="00080A4D"/>
    <w:rsid w:val="00082104"/>
    <w:rsid w:val="00083262"/>
    <w:rsid w:val="00084F69"/>
    <w:rsid w:val="000859EA"/>
    <w:rsid w:val="00090659"/>
    <w:rsid w:val="00091E60"/>
    <w:rsid w:val="0009281F"/>
    <w:rsid w:val="0009781E"/>
    <w:rsid w:val="000A0B14"/>
    <w:rsid w:val="000A41F5"/>
    <w:rsid w:val="000A59DB"/>
    <w:rsid w:val="000A5D48"/>
    <w:rsid w:val="000B295A"/>
    <w:rsid w:val="000B366D"/>
    <w:rsid w:val="000B3ACE"/>
    <w:rsid w:val="000C1374"/>
    <w:rsid w:val="000C3893"/>
    <w:rsid w:val="000C4F16"/>
    <w:rsid w:val="000C56A6"/>
    <w:rsid w:val="000C5AD3"/>
    <w:rsid w:val="000D66CB"/>
    <w:rsid w:val="000D744A"/>
    <w:rsid w:val="000E3BF5"/>
    <w:rsid w:val="000E3F48"/>
    <w:rsid w:val="000E43D8"/>
    <w:rsid w:val="000E7AC7"/>
    <w:rsid w:val="000F16BB"/>
    <w:rsid w:val="000F1AF0"/>
    <w:rsid w:val="000F3F4C"/>
    <w:rsid w:val="0010147A"/>
    <w:rsid w:val="00102363"/>
    <w:rsid w:val="00102C6D"/>
    <w:rsid w:val="00104331"/>
    <w:rsid w:val="0010478A"/>
    <w:rsid w:val="00104FFE"/>
    <w:rsid w:val="00110BA0"/>
    <w:rsid w:val="00111228"/>
    <w:rsid w:val="00111642"/>
    <w:rsid w:val="00115C1D"/>
    <w:rsid w:val="0011750C"/>
    <w:rsid w:val="00120C65"/>
    <w:rsid w:val="00120FE6"/>
    <w:rsid w:val="001238E7"/>
    <w:rsid w:val="001242E8"/>
    <w:rsid w:val="001257C3"/>
    <w:rsid w:val="001265ED"/>
    <w:rsid w:val="001319A6"/>
    <w:rsid w:val="001344E1"/>
    <w:rsid w:val="00136734"/>
    <w:rsid w:val="00137805"/>
    <w:rsid w:val="0014011B"/>
    <w:rsid w:val="00142026"/>
    <w:rsid w:val="0014287A"/>
    <w:rsid w:val="00146423"/>
    <w:rsid w:val="001502DA"/>
    <w:rsid w:val="001511E3"/>
    <w:rsid w:val="00151998"/>
    <w:rsid w:val="00151AA9"/>
    <w:rsid w:val="001520EF"/>
    <w:rsid w:val="001525AA"/>
    <w:rsid w:val="00155403"/>
    <w:rsid w:val="00155BAE"/>
    <w:rsid w:val="001563FA"/>
    <w:rsid w:val="00162675"/>
    <w:rsid w:val="00163C68"/>
    <w:rsid w:val="00166BB9"/>
    <w:rsid w:val="00167129"/>
    <w:rsid w:val="00174FB9"/>
    <w:rsid w:val="001769E3"/>
    <w:rsid w:val="001805CD"/>
    <w:rsid w:val="001820EA"/>
    <w:rsid w:val="00182C45"/>
    <w:rsid w:val="00190B25"/>
    <w:rsid w:val="001924BD"/>
    <w:rsid w:val="00192A30"/>
    <w:rsid w:val="001A2656"/>
    <w:rsid w:val="001A2F2A"/>
    <w:rsid w:val="001A325A"/>
    <w:rsid w:val="001A5E7E"/>
    <w:rsid w:val="001B009E"/>
    <w:rsid w:val="001B131D"/>
    <w:rsid w:val="001B6716"/>
    <w:rsid w:val="001C187A"/>
    <w:rsid w:val="001C30B5"/>
    <w:rsid w:val="001C334E"/>
    <w:rsid w:val="001C4DAB"/>
    <w:rsid w:val="001C7B8E"/>
    <w:rsid w:val="001D278A"/>
    <w:rsid w:val="001D36F8"/>
    <w:rsid w:val="001D63D7"/>
    <w:rsid w:val="001D6D9A"/>
    <w:rsid w:val="001E3D11"/>
    <w:rsid w:val="001E5557"/>
    <w:rsid w:val="001E64E4"/>
    <w:rsid w:val="001E66FE"/>
    <w:rsid w:val="001F097B"/>
    <w:rsid w:val="001F38A6"/>
    <w:rsid w:val="002006D3"/>
    <w:rsid w:val="0020309A"/>
    <w:rsid w:val="00204DC1"/>
    <w:rsid w:val="00204F2C"/>
    <w:rsid w:val="0020649B"/>
    <w:rsid w:val="00206B95"/>
    <w:rsid w:val="002075A5"/>
    <w:rsid w:val="00210556"/>
    <w:rsid w:val="00211282"/>
    <w:rsid w:val="0021139E"/>
    <w:rsid w:val="002148C0"/>
    <w:rsid w:val="00215B14"/>
    <w:rsid w:val="00220ACF"/>
    <w:rsid w:val="00222D79"/>
    <w:rsid w:val="00232D00"/>
    <w:rsid w:val="002346DB"/>
    <w:rsid w:val="00240ED8"/>
    <w:rsid w:val="002424F4"/>
    <w:rsid w:val="002462B7"/>
    <w:rsid w:val="002557A4"/>
    <w:rsid w:val="002569E2"/>
    <w:rsid w:val="0025766D"/>
    <w:rsid w:val="002610E7"/>
    <w:rsid w:val="002629CB"/>
    <w:rsid w:val="00262B80"/>
    <w:rsid w:val="00263AF5"/>
    <w:rsid w:val="002679A3"/>
    <w:rsid w:val="00271BD1"/>
    <w:rsid w:val="00271CFE"/>
    <w:rsid w:val="00272551"/>
    <w:rsid w:val="00275828"/>
    <w:rsid w:val="002766E7"/>
    <w:rsid w:val="002769D0"/>
    <w:rsid w:val="00281692"/>
    <w:rsid w:val="00283B49"/>
    <w:rsid w:val="00284D6A"/>
    <w:rsid w:val="0028557C"/>
    <w:rsid w:val="002858FD"/>
    <w:rsid w:val="002860C7"/>
    <w:rsid w:val="00295261"/>
    <w:rsid w:val="00297E9C"/>
    <w:rsid w:val="002A211D"/>
    <w:rsid w:val="002A332D"/>
    <w:rsid w:val="002A41F6"/>
    <w:rsid w:val="002B0373"/>
    <w:rsid w:val="002B2DB4"/>
    <w:rsid w:val="002C0C52"/>
    <w:rsid w:val="002C11DE"/>
    <w:rsid w:val="002C6120"/>
    <w:rsid w:val="002C6152"/>
    <w:rsid w:val="002E1485"/>
    <w:rsid w:val="002E15E3"/>
    <w:rsid w:val="002E4292"/>
    <w:rsid w:val="002E5AAC"/>
    <w:rsid w:val="002F567B"/>
    <w:rsid w:val="003032C6"/>
    <w:rsid w:val="00307872"/>
    <w:rsid w:val="00312EB2"/>
    <w:rsid w:val="00314E0B"/>
    <w:rsid w:val="0031690A"/>
    <w:rsid w:val="00316F87"/>
    <w:rsid w:val="00317CBC"/>
    <w:rsid w:val="00320D65"/>
    <w:rsid w:val="00326B53"/>
    <w:rsid w:val="00327E91"/>
    <w:rsid w:val="00330777"/>
    <w:rsid w:val="00330D4B"/>
    <w:rsid w:val="003315C6"/>
    <w:rsid w:val="00331C30"/>
    <w:rsid w:val="00334043"/>
    <w:rsid w:val="003363A4"/>
    <w:rsid w:val="00337D70"/>
    <w:rsid w:val="00340480"/>
    <w:rsid w:val="003416BD"/>
    <w:rsid w:val="00345FBE"/>
    <w:rsid w:val="00350E88"/>
    <w:rsid w:val="00351291"/>
    <w:rsid w:val="00351C7A"/>
    <w:rsid w:val="003533D6"/>
    <w:rsid w:val="00355956"/>
    <w:rsid w:val="00361D57"/>
    <w:rsid w:val="00364187"/>
    <w:rsid w:val="0036556F"/>
    <w:rsid w:val="0036632A"/>
    <w:rsid w:val="003666B7"/>
    <w:rsid w:val="00367BC0"/>
    <w:rsid w:val="00371B30"/>
    <w:rsid w:val="003726F9"/>
    <w:rsid w:val="003734F6"/>
    <w:rsid w:val="003803A9"/>
    <w:rsid w:val="00383B3D"/>
    <w:rsid w:val="00383CC8"/>
    <w:rsid w:val="0038463A"/>
    <w:rsid w:val="00390095"/>
    <w:rsid w:val="003908F0"/>
    <w:rsid w:val="0039420C"/>
    <w:rsid w:val="003A1671"/>
    <w:rsid w:val="003A31D8"/>
    <w:rsid w:val="003A3526"/>
    <w:rsid w:val="003B09C1"/>
    <w:rsid w:val="003B3E4F"/>
    <w:rsid w:val="003B4022"/>
    <w:rsid w:val="003B630B"/>
    <w:rsid w:val="003C0BC1"/>
    <w:rsid w:val="003C120D"/>
    <w:rsid w:val="003C21CC"/>
    <w:rsid w:val="003C22AB"/>
    <w:rsid w:val="003C7325"/>
    <w:rsid w:val="003C75BB"/>
    <w:rsid w:val="003D2F39"/>
    <w:rsid w:val="003D4EA0"/>
    <w:rsid w:val="003D6930"/>
    <w:rsid w:val="003D7368"/>
    <w:rsid w:val="003E1973"/>
    <w:rsid w:val="003E3FA1"/>
    <w:rsid w:val="003E4336"/>
    <w:rsid w:val="003F412B"/>
    <w:rsid w:val="003F6BD9"/>
    <w:rsid w:val="003F7D2F"/>
    <w:rsid w:val="0040398F"/>
    <w:rsid w:val="004047CC"/>
    <w:rsid w:val="004059D3"/>
    <w:rsid w:val="00405B1D"/>
    <w:rsid w:val="00415621"/>
    <w:rsid w:val="004160E9"/>
    <w:rsid w:val="00421D72"/>
    <w:rsid w:val="004229CB"/>
    <w:rsid w:val="00422C0A"/>
    <w:rsid w:val="00426F2A"/>
    <w:rsid w:val="00431B9F"/>
    <w:rsid w:val="004323AE"/>
    <w:rsid w:val="0043378C"/>
    <w:rsid w:val="00436565"/>
    <w:rsid w:val="00437CDA"/>
    <w:rsid w:val="004429E0"/>
    <w:rsid w:val="00445344"/>
    <w:rsid w:val="00445A05"/>
    <w:rsid w:val="00446A21"/>
    <w:rsid w:val="00446D73"/>
    <w:rsid w:val="0044714F"/>
    <w:rsid w:val="00447582"/>
    <w:rsid w:val="004515E4"/>
    <w:rsid w:val="00454C93"/>
    <w:rsid w:val="0046178E"/>
    <w:rsid w:val="0046428E"/>
    <w:rsid w:val="00465E34"/>
    <w:rsid w:val="0046764E"/>
    <w:rsid w:val="00470131"/>
    <w:rsid w:val="0047518A"/>
    <w:rsid w:val="00475D25"/>
    <w:rsid w:val="00481E13"/>
    <w:rsid w:val="0048418B"/>
    <w:rsid w:val="00484C06"/>
    <w:rsid w:val="004869C4"/>
    <w:rsid w:val="00486F17"/>
    <w:rsid w:val="00490507"/>
    <w:rsid w:val="00491CDB"/>
    <w:rsid w:val="004938DF"/>
    <w:rsid w:val="00494474"/>
    <w:rsid w:val="00494586"/>
    <w:rsid w:val="004A6DB1"/>
    <w:rsid w:val="004B4178"/>
    <w:rsid w:val="004B49B2"/>
    <w:rsid w:val="004B5423"/>
    <w:rsid w:val="004B72D4"/>
    <w:rsid w:val="004C4F21"/>
    <w:rsid w:val="004C62FD"/>
    <w:rsid w:val="004C6EEA"/>
    <w:rsid w:val="004D3191"/>
    <w:rsid w:val="004D38AF"/>
    <w:rsid w:val="004D539B"/>
    <w:rsid w:val="004E04BA"/>
    <w:rsid w:val="004E114D"/>
    <w:rsid w:val="004E1F68"/>
    <w:rsid w:val="004E259E"/>
    <w:rsid w:val="004E26AD"/>
    <w:rsid w:val="004E45C7"/>
    <w:rsid w:val="004E5ADC"/>
    <w:rsid w:val="004F0634"/>
    <w:rsid w:val="0050018B"/>
    <w:rsid w:val="005012B0"/>
    <w:rsid w:val="00501621"/>
    <w:rsid w:val="00503F7C"/>
    <w:rsid w:val="005062CA"/>
    <w:rsid w:val="005123D6"/>
    <w:rsid w:val="005125CE"/>
    <w:rsid w:val="0051381A"/>
    <w:rsid w:val="00515CD7"/>
    <w:rsid w:val="005241F3"/>
    <w:rsid w:val="00525071"/>
    <w:rsid w:val="00531481"/>
    <w:rsid w:val="00534B45"/>
    <w:rsid w:val="00535DFF"/>
    <w:rsid w:val="00537067"/>
    <w:rsid w:val="005429C4"/>
    <w:rsid w:val="00547768"/>
    <w:rsid w:val="00550834"/>
    <w:rsid w:val="00554C27"/>
    <w:rsid w:val="005626E4"/>
    <w:rsid w:val="00562B26"/>
    <w:rsid w:val="005631A8"/>
    <w:rsid w:val="00566F88"/>
    <w:rsid w:val="005703BC"/>
    <w:rsid w:val="005803F5"/>
    <w:rsid w:val="00582D83"/>
    <w:rsid w:val="00587D22"/>
    <w:rsid w:val="00594BA0"/>
    <w:rsid w:val="005A13E2"/>
    <w:rsid w:val="005A776F"/>
    <w:rsid w:val="005B0084"/>
    <w:rsid w:val="005C1EC4"/>
    <w:rsid w:val="005C39E8"/>
    <w:rsid w:val="005C441C"/>
    <w:rsid w:val="005C45E6"/>
    <w:rsid w:val="005C4D87"/>
    <w:rsid w:val="005C592B"/>
    <w:rsid w:val="005D1795"/>
    <w:rsid w:val="005D5A61"/>
    <w:rsid w:val="005D6613"/>
    <w:rsid w:val="005E0AEE"/>
    <w:rsid w:val="005E18B6"/>
    <w:rsid w:val="005E359E"/>
    <w:rsid w:val="005E6ADD"/>
    <w:rsid w:val="005F030D"/>
    <w:rsid w:val="005F2163"/>
    <w:rsid w:val="005F2503"/>
    <w:rsid w:val="005F3C20"/>
    <w:rsid w:val="005F4E07"/>
    <w:rsid w:val="006007D7"/>
    <w:rsid w:val="006010CC"/>
    <w:rsid w:val="0060118B"/>
    <w:rsid w:val="00601EE6"/>
    <w:rsid w:val="006053CB"/>
    <w:rsid w:val="00605933"/>
    <w:rsid w:val="00605934"/>
    <w:rsid w:val="0060721F"/>
    <w:rsid w:val="00610460"/>
    <w:rsid w:val="00615679"/>
    <w:rsid w:val="00616FF8"/>
    <w:rsid w:val="006206A5"/>
    <w:rsid w:val="00624EDB"/>
    <w:rsid w:val="0062626B"/>
    <w:rsid w:val="00626CEF"/>
    <w:rsid w:val="00632785"/>
    <w:rsid w:val="00633909"/>
    <w:rsid w:val="00636E5C"/>
    <w:rsid w:val="006462B9"/>
    <w:rsid w:val="006500D5"/>
    <w:rsid w:val="00663AD7"/>
    <w:rsid w:val="0067125B"/>
    <w:rsid w:val="00671582"/>
    <w:rsid w:val="00675DC1"/>
    <w:rsid w:val="006761C7"/>
    <w:rsid w:val="00676D30"/>
    <w:rsid w:val="0068103A"/>
    <w:rsid w:val="0068126B"/>
    <w:rsid w:val="006823D3"/>
    <w:rsid w:val="0068248B"/>
    <w:rsid w:val="006832AA"/>
    <w:rsid w:val="006832CD"/>
    <w:rsid w:val="00684E90"/>
    <w:rsid w:val="00687AE1"/>
    <w:rsid w:val="00690B69"/>
    <w:rsid w:val="00691193"/>
    <w:rsid w:val="00691FAF"/>
    <w:rsid w:val="006A2833"/>
    <w:rsid w:val="006A5C57"/>
    <w:rsid w:val="006B3369"/>
    <w:rsid w:val="006B6678"/>
    <w:rsid w:val="006B6786"/>
    <w:rsid w:val="006B68CB"/>
    <w:rsid w:val="006B6904"/>
    <w:rsid w:val="006B6F76"/>
    <w:rsid w:val="006C3340"/>
    <w:rsid w:val="006C7458"/>
    <w:rsid w:val="006D4191"/>
    <w:rsid w:val="006D46EE"/>
    <w:rsid w:val="006D4FC4"/>
    <w:rsid w:val="006D629B"/>
    <w:rsid w:val="006D68FA"/>
    <w:rsid w:val="006D6AC3"/>
    <w:rsid w:val="006E2483"/>
    <w:rsid w:val="006E303B"/>
    <w:rsid w:val="006E6C7C"/>
    <w:rsid w:val="006F222D"/>
    <w:rsid w:val="006F2DCA"/>
    <w:rsid w:val="00701707"/>
    <w:rsid w:val="007028B4"/>
    <w:rsid w:val="007077E5"/>
    <w:rsid w:val="00707E2E"/>
    <w:rsid w:val="00712B9D"/>
    <w:rsid w:val="007136B1"/>
    <w:rsid w:val="00720D1B"/>
    <w:rsid w:val="0072139C"/>
    <w:rsid w:val="00724D19"/>
    <w:rsid w:val="0072689A"/>
    <w:rsid w:val="00726C68"/>
    <w:rsid w:val="00732CFA"/>
    <w:rsid w:val="007343B1"/>
    <w:rsid w:val="0073496C"/>
    <w:rsid w:val="00735290"/>
    <w:rsid w:val="00741127"/>
    <w:rsid w:val="00741EB8"/>
    <w:rsid w:val="00751789"/>
    <w:rsid w:val="00752DCF"/>
    <w:rsid w:val="0075319B"/>
    <w:rsid w:val="007535A8"/>
    <w:rsid w:val="00756F80"/>
    <w:rsid w:val="00761CF9"/>
    <w:rsid w:val="007626C8"/>
    <w:rsid w:val="00762D3C"/>
    <w:rsid w:val="00763612"/>
    <w:rsid w:val="007642EA"/>
    <w:rsid w:val="0076456A"/>
    <w:rsid w:val="00764E6B"/>
    <w:rsid w:val="0076542B"/>
    <w:rsid w:val="007767EE"/>
    <w:rsid w:val="00780818"/>
    <w:rsid w:val="007814A1"/>
    <w:rsid w:val="00783B3C"/>
    <w:rsid w:val="0079253E"/>
    <w:rsid w:val="007926E9"/>
    <w:rsid w:val="00793B50"/>
    <w:rsid w:val="00796E1E"/>
    <w:rsid w:val="00797BB8"/>
    <w:rsid w:val="007A12F3"/>
    <w:rsid w:val="007B25F8"/>
    <w:rsid w:val="007B4483"/>
    <w:rsid w:val="007B731B"/>
    <w:rsid w:val="007C0300"/>
    <w:rsid w:val="007C03BD"/>
    <w:rsid w:val="007C0690"/>
    <w:rsid w:val="007C5C24"/>
    <w:rsid w:val="007C668D"/>
    <w:rsid w:val="007C7477"/>
    <w:rsid w:val="007D08B8"/>
    <w:rsid w:val="007D1B54"/>
    <w:rsid w:val="007D24CB"/>
    <w:rsid w:val="007D2F37"/>
    <w:rsid w:val="007D4589"/>
    <w:rsid w:val="007D59BE"/>
    <w:rsid w:val="007D6930"/>
    <w:rsid w:val="007D7AA4"/>
    <w:rsid w:val="007E04A3"/>
    <w:rsid w:val="007E0A5B"/>
    <w:rsid w:val="007E440E"/>
    <w:rsid w:val="007E513B"/>
    <w:rsid w:val="007E6D05"/>
    <w:rsid w:val="007F10D9"/>
    <w:rsid w:val="007F2D03"/>
    <w:rsid w:val="007F4036"/>
    <w:rsid w:val="007F45C7"/>
    <w:rsid w:val="007F7CAA"/>
    <w:rsid w:val="0080152A"/>
    <w:rsid w:val="00802D78"/>
    <w:rsid w:val="00802E5B"/>
    <w:rsid w:val="00803997"/>
    <w:rsid w:val="0081286B"/>
    <w:rsid w:val="00814336"/>
    <w:rsid w:val="0082019C"/>
    <w:rsid w:val="00831DED"/>
    <w:rsid w:val="00833DB7"/>
    <w:rsid w:val="0083533C"/>
    <w:rsid w:val="0083593A"/>
    <w:rsid w:val="0083768D"/>
    <w:rsid w:val="00841571"/>
    <w:rsid w:val="00841B2B"/>
    <w:rsid w:val="00842130"/>
    <w:rsid w:val="0084330E"/>
    <w:rsid w:val="0084688D"/>
    <w:rsid w:val="008603BB"/>
    <w:rsid w:val="00861E8D"/>
    <w:rsid w:val="008706AD"/>
    <w:rsid w:val="00875A29"/>
    <w:rsid w:val="008761F1"/>
    <w:rsid w:val="00876759"/>
    <w:rsid w:val="008800D8"/>
    <w:rsid w:val="00880603"/>
    <w:rsid w:val="00881A88"/>
    <w:rsid w:val="008837A7"/>
    <w:rsid w:val="00883A3B"/>
    <w:rsid w:val="008932DD"/>
    <w:rsid w:val="0089444E"/>
    <w:rsid w:val="0089447F"/>
    <w:rsid w:val="00895995"/>
    <w:rsid w:val="00895A05"/>
    <w:rsid w:val="00897086"/>
    <w:rsid w:val="008A24AB"/>
    <w:rsid w:val="008A2AAC"/>
    <w:rsid w:val="008A6B73"/>
    <w:rsid w:val="008A7C2D"/>
    <w:rsid w:val="008B2A4F"/>
    <w:rsid w:val="008B32F5"/>
    <w:rsid w:val="008B5F01"/>
    <w:rsid w:val="008B750F"/>
    <w:rsid w:val="008C1B48"/>
    <w:rsid w:val="008C7774"/>
    <w:rsid w:val="008D07E5"/>
    <w:rsid w:val="008D4173"/>
    <w:rsid w:val="008D4CC0"/>
    <w:rsid w:val="008E0354"/>
    <w:rsid w:val="008E2B6D"/>
    <w:rsid w:val="008E30BE"/>
    <w:rsid w:val="008E478A"/>
    <w:rsid w:val="008E4E41"/>
    <w:rsid w:val="008E4E46"/>
    <w:rsid w:val="008F11F8"/>
    <w:rsid w:val="008F4E43"/>
    <w:rsid w:val="008F6E5A"/>
    <w:rsid w:val="008F74C0"/>
    <w:rsid w:val="008F7C18"/>
    <w:rsid w:val="00902D20"/>
    <w:rsid w:val="00902E40"/>
    <w:rsid w:val="00906225"/>
    <w:rsid w:val="0090709A"/>
    <w:rsid w:val="0091162D"/>
    <w:rsid w:val="0091204A"/>
    <w:rsid w:val="00913251"/>
    <w:rsid w:val="00913394"/>
    <w:rsid w:val="00914E72"/>
    <w:rsid w:val="00916FEB"/>
    <w:rsid w:val="00917D4A"/>
    <w:rsid w:val="00920C9B"/>
    <w:rsid w:val="009274FA"/>
    <w:rsid w:val="00933588"/>
    <w:rsid w:val="009407B6"/>
    <w:rsid w:val="009436C7"/>
    <w:rsid w:val="009467EE"/>
    <w:rsid w:val="00947017"/>
    <w:rsid w:val="00950942"/>
    <w:rsid w:val="009512F0"/>
    <w:rsid w:val="009523F5"/>
    <w:rsid w:val="00953ED9"/>
    <w:rsid w:val="00955881"/>
    <w:rsid w:val="0095634A"/>
    <w:rsid w:val="00956A4B"/>
    <w:rsid w:val="009618DF"/>
    <w:rsid w:val="00962495"/>
    <w:rsid w:val="00964EB0"/>
    <w:rsid w:val="009662B9"/>
    <w:rsid w:val="00966CDA"/>
    <w:rsid w:val="00972FF0"/>
    <w:rsid w:val="00974848"/>
    <w:rsid w:val="009755E5"/>
    <w:rsid w:val="0097566B"/>
    <w:rsid w:val="0097709F"/>
    <w:rsid w:val="0097750C"/>
    <w:rsid w:val="009819BF"/>
    <w:rsid w:val="00982ABD"/>
    <w:rsid w:val="0098350F"/>
    <w:rsid w:val="00984184"/>
    <w:rsid w:val="00986900"/>
    <w:rsid w:val="00986FD9"/>
    <w:rsid w:val="00991B42"/>
    <w:rsid w:val="00996756"/>
    <w:rsid w:val="009A10DD"/>
    <w:rsid w:val="009A364C"/>
    <w:rsid w:val="009B2D21"/>
    <w:rsid w:val="009B37F0"/>
    <w:rsid w:val="009B7630"/>
    <w:rsid w:val="009C11C6"/>
    <w:rsid w:val="009C15B0"/>
    <w:rsid w:val="009C245B"/>
    <w:rsid w:val="009C2DE4"/>
    <w:rsid w:val="009C2DFC"/>
    <w:rsid w:val="009C606B"/>
    <w:rsid w:val="009C73A1"/>
    <w:rsid w:val="009C7B66"/>
    <w:rsid w:val="009D49C4"/>
    <w:rsid w:val="009E02CD"/>
    <w:rsid w:val="009E331B"/>
    <w:rsid w:val="009F0822"/>
    <w:rsid w:val="009F188F"/>
    <w:rsid w:val="009F407B"/>
    <w:rsid w:val="009F5264"/>
    <w:rsid w:val="009F5BB8"/>
    <w:rsid w:val="009F6713"/>
    <w:rsid w:val="009F7714"/>
    <w:rsid w:val="009F7BB1"/>
    <w:rsid w:val="00A053C5"/>
    <w:rsid w:val="00A101F7"/>
    <w:rsid w:val="00A22E2B"/>
    <w:rsid w:val="00A270D0"/>
    <w:rsid w:val="00A272F2"/>
    <w:rsid w:val="00A27D00"/>
    <w:rsid w:val="00A30358"/>
    <w:rsid w:val="00A331D1"/>
    <w:rsid w:val="00A34F71"/>
    <w:rsid w:val="00A37E3E"/>
    <w:rsid w:val="00A403CA"/>
    <w:rsid w:val="00A41194"/>
    <w:rsid w:val="00A420AE"/>
    <w:rsid w:val="00A42FF3"/>
    <w:rsid w:val="00A453CE"/>
    <w:rsid w:val="00A45FC7"/>
    <w:rsid w:val="00A46D47"/>
    <w:rsid w:val="00A47C0A"/>
    <w:rsid w:val="00A47E77"/>
    <w:rsid w:val="00A50906"/>
    <w:rsid w:val="00A55CC1"/>
    <w:rsid w:val="00A55F35"/>
    <w:rsid w:val="00A609E7"/>
    <w:rsid w:val="00A64086"/>
    <w:rsid w:val="00A647E9"/>
    <w:rsid w:val="00A675CB"/>
    <w:rsid w:val="00A67A62"/>
    <w:rsid w:val="00A701FC"/>
    <w:rsid w:val="00A74160"/>
    <w:rsid w:val="00A766EB"/>
    <w:rsid w:val="00A8242E"/>
    <w:rsid w:val="00A90E9E"/>
    <w:rsid w:val="00A9371B"/>
    <w:rsid w:val="00A9496B"/>
    <w:rsid w:val="00A94F6E"/>
    <w:rsid w:val="00A96EFB"/>
    <w:rsid w:val="00AA09D7"/>
    <w:rsid w:val="00AA0C15"/>
    <w:rsid w:val="00AA3C06"/>
    <w:rsid w:val="00AA513E"/>
    <w:rsid w:val="00AA519B"/>
    <w:rsid w:val="00AA7061"/>
    <w:rsid w:val="00AA7A3F"/>
    <w:rsid w:val="00AB1D65"/>
    <w:rsid w:val="00AB306C"/>
    <w:rsid w:val="00AB3C06"/>
    <w:rsid w:val="00AC3502"/>
    <w:rsid w:val="00AC4B3D"/>
    <w:rsid w:val="00AC5E21"/>
    <w:rsid w:val="00AC6BF8"/>
    <w:rsid w:val="00AC7BB7"/>
    <w:rsid w:val="00AD0148"/>
    <w:rsid w:val="00AD2896"/>
    <w:rsid w:val="00AD2C35"/>
    <w:rsid w:val="00AD6496"/>
    <w:rsid w:val="00AE1FE1"/>
    <w:rsid w:val="00AF54CB"/>
    <w:rsid w:val="00AF6818"/>
    <w:rsid w:val="00AF761D"/>
    <w:rsid w:val="00AF775B"/>
    <w:rsid w:val="00B00867"/>
    <w:rsid w:val="00B01B3E"/>
    <w:rsid w:val="00B05788"/>
    <w:rsid w:val="00B07FDF"/>
    <w:rsid w:val="00B128C5"/>
    <w:rsid w:val="00B1466E"/>
    <w:rsid w:val="00B15745"/>
    <w:rsid w:val="00B15DB6"/>
    <w:rsid w:val="00B1774C"/>
    <w:rsid w:val="00B2133C"/>
    <w:rsid w:val="00B22D62"/>
    <w:rsid w:val="00B231EC"/>
    <w:rsid w:val="00B24A45"/>
    <w:rsid w:val="00B26BDE"/>
    <w:rsid w:val="00B32B85"/>
    <w:rsid w:val="00B34557"/>
    <w:rsid w:val="00B351B1"/>
    <w:rsid w:val="00B36F95"/>
    <w:rsid w:val="00B40BA6"/>
    <w:rsid w:val="00B4285A"/>
    <w:rsid w:val="00B44F95"/>
    <w:rsid w:val="00B5014C"/>
    <w:rsid w:val="00B50B3F"/>
    <w:rsid w:val="00B55C78"/>
    <w:rsid w:val="00B57710"/>
    <w:rsid w:val="00B60CB4"/>
    <w:rsid w:val="00B67BF0"/>
    <w:rsid w:val="00B740B9"/>
    <w:rsid w:val="00B75ACC"/>
    <w:rsid w:val="00B77CEA"/>
    <w:rsid w:val="00B82886"/>
    <w:rsid w:val="00B828FF"/>
    <w:rsid w:val="00B84074"/>
    <w:rsid w:val="00B84192"/>
    <w:rsid w:val="00B84206"/>
    <w:rsid w:val="00B84DDB"/>
    <w:rsid w:val="00B868F4"/>
    <w:rsid w:val="00B8757C"/>
    <w:rsid w:val="00B92A21"/>
    <w:rsid w:val="00B94124"/>
    <w:rsid w:val="00B9533A"/>
    <w:rsid w:val="00BA0DAF"/>
    <w:rsid w:val="00BA2F4E"/>
    <w:rsid w:val="00BA5531"/>
    <w:rsid w:val="00BA602F"/>
    <w:rsid w:val="00BA6503"/>
    <w:rsid w:val="00BA6823"/>
    <w:rsid w:val="00BA6B9F"/>
    <w:rsid w:val="00BB2385"/>
    <w:rsid w:val="00BB31A3"/>
    <w:rsid w:val="00BB32CD"/>
    <w:rsid w:val="00BB3AFA"/>
    <w:rsid w:val="00BB7C86"/>
    <w:rsid w:val="00BC3287"/>
    <w:rsid w:val="00BC4496"/>
    <w:rsid w:val="00BC5AC0"/>
    <w:rsid w:val="00BC7456"/>
    <w:rsid w:val="00BC7E82"/>
    <w:rsid w:val="00BD08FB"/>
    <w:rsid w:val="00BD255E"/>
    <w:rsid w:val="00BD4DB5"/>
    <w:rsid w:val="00BD5B86"/>
    <w:rsid w:val="00BD6307"/>
    <w:rsid w:val="00BD6C13"/>
    <w:rsid w:val="00BD77A2"/>
    <w:rsid w:val="00BE6713"/>
    <w:rsid w:val="00BE67D5"/>
    <w:rsid w:val="00BF04CA"/>
    <w:rsid w:val="00BF6222"/>
    <w:rsid w:val="00BF6AD4"/>
    <w:rsid w:val="00C0595C"/>
    <w:rsid w:val="00C07228"/>
    <w:rsid w:val="00C10A53"/>
    <w:rsid w:val="00C11F63"/>
    <w:rsid w:val="00C2524C"/>
    <w:rsid w:val="00C36181"/>
    <w:rsid w:val="00C36D0A"/>
    <w:rsid w:val="00C36EB3"/>
    <w:rsid w:val="00C41AB1"/>
    <w:rsid w:val="00C47367"/>
    <w:rsid w:val="00C52A41"/>
    <w:rsid w:val="00C5445E"/>
    <w:rsid w:val="00C55068"/>
    <w:rsid w:val="00C561C1"/>
    <w:rsid w:val="00C56A4B"/>
    <w:rsid w:val="00C572F2"/>
    <w:rsid w:val="00C577CA"/>
    <w:rsid w:val="00C57F4C"/>
    <w:rsid w:val="00C62CAD"/>
    <w:rsid w:val="00C640C4"/>
    <w:rsid w:val="00C65CE3"/>
    <w:rsid w:val="00C72A8D"/>
    <w:rsid w:val="00C7365D"/>
    <w:rsid w:val="00C80A62"/>
    <w:rsid w:val="00C823E3"/>
    <w:rsid w:val="00C823F1"/>
    <w:rsid w:val="00C82CB9"/>
    <w:rsid w:val="00C92FF1"/>
    <w:rsid w:val="00C967D6"/>
    <w:rsid w:val="00C96E36"/>
    <w:rsid w:val="00C976F6"/>
    <w:rsid w:val="00C97794"/>
    <w:rsid w:val="00C97E46"/>
    <w:rsid w:val="00CA0D3B"/>
    <w:rsid w:val="00CA255B"/>
    <w:rsid w:val="00CA28C0"/>
    <w:rsid w:val="00CA3921"/>
    <w:rsid w:val="00CA6EE5"/>
    <w:rsid w:val="00CA780D"/>
    <w:rsid w:val="00CB028A"/>
    <w:rsid w:val="00CB5FBD"/>
    <w:rsid w:val="00CB6AF2"/>
    <w:rsid w:val="00CB7495"/>
    <w:rsid w:val="00CC07F2"/>
    <w:rsid w:val="00CC3017"/>
    <w:rsid w:val="00CC31AE"/>
    <w:rsid w:val="00CD0BAD"/>
    <w:rsid w:val="00CD1490"/>
    <w:rsid w:val="00CD59E4"/>
    <w:rsid w:val="00CE551F"/>
    <w:rsid w:val="00CE778C"/>
    <w:rsid w:val="00CF14A8"/>
    <w:rsid w:val="00CF1D36"/>
    <w:rsid w:val="00CF3291"/>
    <w:rsid w:val="00CF5EE3"/>
    <w:rsid w:val="00CF6917"/>
    <w:rsid w:val="00D01479"/>
    <w:rsid w:val="00D02BBC"/>
    <w:rsid w:val="00D039BA"/>
    <w:rsid w:val="00D06D27"/>
    <w:rsid w:val="00D076EE"/>
    <w:rsid w:val="00D10F18"/>
    <w:rsid w:val="00D20B9A"/>
    <w:rsid w:val="00D23168"/>
    <w:rsid w:val="00D23D1A"/>
    <w:rsid w:val="00D3368C"/>
    <w:rsid w:val="00D34452"/>
    <w:rsid w:val="00D35724"/>
    <w:rsid w:val="00D41773"/>
    <w:rsid w:val="00D44AC7"/>
    <w:rsid w:val="00D5358B"/>
    <w:rsid w:val="00D53850"/>
    <w:rsid w:val="00D548C8"/>
    <w:rsid w:val="00D56474"/>
    <w:rsid w:val="00D60D9A"/>
    <w:rsid w:val="00D61460"/>
    <w:rsid w:val="00D637B4"/>
    <w:rsid w:val="00D641FF"/>
    <w:rsid w:val="00D65812"/>
    <w:rsid w:val="00D67A1F"/>
    <w:rsid w:val="00D7192B"/>
    <w:rsid w:val="00D73E61"/>
    <w:rsid w:val="00D84C27"/>
    <w:rsid w:val="00D90583"/>
    <w:rsid w:val="00D919F5"/>
    <w:rsid w:val="00D94E4F"/>
    <w:rsid w:val="00D96C80"/>
    <w:rsid w:val="00D96CC1"/>
    <w:rsid w:val="00D97CE3"/>
    <w:rsid w:val="00DA26CD"/>
    <w:rsid w:val="00DA28D6"/>
    <w:rsid w:val="00DA7DB8"/>
    <w:rsid w:val="00DB1F5C"/>
    <w:rsid w:val="00DC031F"/>
    <w:rsid w:val="00DC16F0"/>
    <w:rsid w:val="00DC24AB"/>
    <w:rsid w:val="00DC6F63"/>
    <w:rsid w:val="00DC743B"/>
    <w:rsid w:val="00DD303B"/>
    <w:rsid w:val="00DD33A1"/>
    <w:rsid w:val="00DD693D"/>
    <w:rsid w:val="00DD72B1"/>
    <w:rsid w:val="00DE1851"/>
    <w:rsid w:val="00DE31AC"/>
    <w:rsid w:val="00DE63EA"/>
    <w:rsid w:val="00DE7B73"/>
    <w:rsid w:val="00DF033D"/>
    <w:rsid w:val="00DF0C01"/>
    <w:rsid w:val="00DF1646"/>
    <w:rsid w:val="00DF1BD6"/>
    <w:rsid w:val="00E00181"/>
    <w:rsid w:val="00E01740"/>
    <w:rsid w:val="00E0362F"/>
    <w:rsid w:val="00E05505"/>
    <w:rsid w:val="00E1126B"/>
    <w:rsid w:val="00E116B5"/>
    <w:rsid w:val="00E137F8"/>
    <w:rsid w:val="00E13FCE"/>
    <w:rsid w:val="00E14177"/>
    <w:rsid w:val="00E1505E"/>
    <w:rsid w:val="00E152AB"/>
    <w:rsid w:val="00E21BA8"/>
    <w:rsid w:val="00E2713D"/>
    <w:rsid w:val="00E342A3"/>
    <w:rsid w:val="00E3442B"/>
    <w:rsid w:val="00E37A92"/>
    <w:rsid w:val="00E418EC"/>
    <w:rsid w:val="00E45836"/>
    <w:rsid w:val="00E463ED"/>
    <w:rsid w:val="00E50B78"/>
    <w:rsid w:val="00E50EA7"/>
    <w:rsid w:val="00E512C3"/>
    <w:rsid w:val="00E521F1"/>
    <w:rsid w:val="00E52481"/>
    <w:rsid w:val="00E547B6"/>
    <w:rsid w:val="00E565C7"/>
    <w:rsid w:val="00E56CEB"/>
    <w:rsid w:val="00E62101"/>
    <w:rsid w:val="00E64975"/>
    <w:rsid w:val="00E64CDD"/>
    <w:rsid w:val="00E66DF7"/>
    <w:rsid w:val="00E66EFB"/>
    <w:rsid w:val="00E67513"/>
    <w:rsid w:val="00E67642"/>
    <w:rsid w:val="00E70DA1"/>
    <w:rsid w:val="00E7204A"/>
    <w:rsid w:val="00E72E99"/>
    <w:rsid w:val="00E83237"/>
    <w:rsid w:val="00E851AB"/>
    <w:rsid w:val="00E85C24"/>
    <w:rsid w:val="00E87109"/>
    <w:rsid w:val="00E9033D"/>
    <w:rsid w:val="00E90459"/>
    <w:rsid w:val="00E9105D"/>
    <w:rsid w:val="00EA5010"/>
    <w:rsid w:val="00EA6C73"/>
    <w:rsid w:val="00EB0363"/>
    <w:rsid w:val="00EB3615"/>
    <w:rsid w:val="00EB368B"/>
    <w:rsid w:val="00EB5C91"/>
    <w:rsid w:val="00EB642B"/>
    <w:rsid w:val="00EC2EEE"/>
    <w:rsid w:val="00EC42F7"/>
    <w:rsid w:val="00ED1CC7"/>
    <w:rsid w:val="00EE1425"/>
    <w:rsid w:val="00EE1FC8"/>
    <w:rsid w:val="00EE72E0"/>
    <w:rsid w:val="00EF0312"/>
    <w:rsid w:val="00EF05AB"/>
    <w:rsid w:val="00EF097E"/>
    <w:rsid w:val="00EF6B48"/>
    <w:rsid w:val="00EF74AC"/>
    <w:rsid w:val="00F001BB"/>
    <w:rsid w:val="00F00D46"/>
    <w:rsid w:val="00F0384F"/>
    <w:rsid w:val="00F06467"/>
    <w:rsid w:val="00F10B91"/>
    <w:rsid w:val="00F114F6"/>
    <w:rsid w:val="00F11D0F"/>
    <w:rsid w:val="00F11EF4"/>
    <w:rsid w:val="00F13EB0"/>
    <w:rsid w:val="00F15EC7"/>
    <w:rsid w:val="00F17418"/>
    <w:rsid w:val="00F1745F"/>
    <w:rsid w:val="00F22897"/>
    <w:rsid w:val="00F24411"/>
    <w:rsid w:val="00F31325"/>
    <w:rsid w:val="00F31D31"/>
    <w:rsid w:val="00F330F0"/>
    <w:rsid w:val="00F43A10"/>
    <w:rsid w:val="00F43F96"/>
    <w:rsid w:val="00F4543F"/>
    <w:rsid w:val="00F45886"/>
    <w:rsid w:val="00F46D28"/>
    <w:rsid w:val="00F51683"/>
    <w:rsid w:val="00F53ADA"/>
    <w:rsid w:val="00F53CEB"/>
    <w:rsid w:val="00F542F3"/>
    <w:rsid w:val="00F54F8A"/>
    <w:rsid w:val="00F572E8"/>
    <w:rsid w:val="00F57421"/>
    <w:rsid w:val="00F61591"/>
    <w:rsid w:val="00F6216A"/>
    <w:rsid w:val="00F64526"/>
    <w:rsid w:val="00F650C6"/>
    <w:rsid w:val="00F673A8"/>
    <w:rsid w:val="00F7118B"/>
    <w:rsid w:val="00F714D1"/>
    <w:rsid w:val="00F725AE"/>
    <w:rsid w:val="00F7437C"/>
    <w:rsid w:val="00F756EF"/>
    <w:rsid w:val="00F758D8"/>
    <w:rsid w:val="00F76408"/>
    <w:rsid w:val="00F76EF8"/>
    <w:rsid w:val="00F8033D"/>
    <w:rsid w:val="00F823BA"/>
    <w:rsid w:val="00F8488A"/>
    <w:rsid w:val="00F90B15"/>
    <w:rsid w:val="00F91761"/>
    <w:rsid w:val="00F91BB4"/>
    <w:rsid w:val="00F956E4"/>
    <w:rsid w:val="00F9577E"/>
    <w:rsid w:val="00F9725F"/>
    <w:rsid w:val="00FA597D"/>
    <w:rsid w:val="00FB1579"/>
    <w:rsid w:val="00FB1EF9"/>
    <w:rsid w:val="00FB55CD"/>
    <w:rsid w:val="00FB6598"/>
    <w:rsid w:val="00FD0BAE"/>
    <w:rsid w:val="00FD13FA"/>
    <w:rsid w:val="00FD22D1"/>
    <w:rsid w:val="00FD785D"/>
    <w:rsid w:val="00FE332C"/>
    <w:rsid w:val="00FE3844"/>
    <w:rsid w:val="00FE4F5E"/>
    <w:rsid w:val="00FE7B81"/>
    <w:rsid w:val="00FF0AF1"/>
    <w:rsid w:val="00FF2916"/>
    <w:rsid w:val="00FF2ACC"/>
    <w:rsid w:val="00FF397B"/>
    <w:rsid w:val="00FF6332"/>
    <w:rsid w:val="0719A920"/>
    <w:rsid w:val="08BFB87C"/>
    <w:rsid w:val="0D566EEE"/>
    <w:rsid w:val="0EFD7EFF"/>
    <w:rsid w:val="17752880"/>
    <w:rsid w:val="1BC0B9E3"/>
    <w:rsid w:val="1CD89371"/>
    <w:rsid w:val="1F13052C"/>
    <w:rsid w:val="21B149C6"/>
    <w:rsid w:val="2306AF7F"/>
    <w:rsid w:val="290D8FA7"/>
    <w:rsid w:val="2AA96008"/>
    <w:rsid w:val="2F269F65"/>
    <w:rsid w:val="411E21F7"/>
    <w:rsid w:val="4B08996B"/>
    <w:rsid w:val="555F11FE"/>
    <w:rsid w:val="57908606"/>
    <w:rsid w:val="6916AB9F"/>
    <w:rsid w:val="7D94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0F5CB8"/>
  <w15:chartTrackingRefBased/>
  <w15:docId w15:val="{96BA11B5-FBE9-4B58-A4F3-1D4D3E802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3">
    <w:name w:val="heading 3"/>
    <w:basedOn w:val="Normalny"/>
    <w:link w:val="Nagwek3Znak"/>
    <w:uiPriority w:val="9"/>
    <w:qFormat/>
    <w:rsid w:val="00BB32C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421D72"/>
    <w:rPr>
      <w:color w:val="0000FF"/>
      <w:u w:val="single"/>
    </w:rPr>
  </w:style>
  <w:style w:type="paragraph" w:styleId="Stopka">
    <w:name w:val="footer"/>
    <w:basedOn w:val="Normalny"/>
    <w:rsid w:val="0076542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6542B"/>
  </w:style>
  <w:style w:type="character" w:styleId="Odwoaniedokomentarza">
    <w:name w:val="annotation reference"/>
    <w:uiPriority w:val="99"/>
    <w:rsid w:val="005B00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B008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0084"/>
  </w:style>
  <w:style w:type="paragraph" w:styleId="Tematkomentarza">
    <w:name w:val="annotation subject"/>
    <w:basedOn w:val="Tekstkomentarza"/>
    <w:next w:val="Tekstkomentarza"/>
    <w:link w:val="TematkomentarzaZnak"/>
    <w:rsid w:val="005B0084"/>
    <w:rPr>
      <w:b/>
      <w:bCs/>
    </w:rPr>
  </w:style>
  <w:style w:type="character" w:customStyle="1" w:styleId="TematkomentarzaZnak">
    <w:name w:val="Temat komentarza Znak"/>
    <w:link w:val="Tematkomentarza"/>
    <w:rsid w:val="005B0084"/>
    <w:rPr>
      <w:b/>
      <w:bCs/>
    </w:rPr>
  </w:style>
  <w:style w:type="paragraph" w:styleId="Tekstdymka">
    <w:name w:val="Balloon Text"/>
    <w:basedOn w:val="Normalny"/>
    <w:link w:val="TekstdymkaZnak"/>
    <w:rsid w:val="005B008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B008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9F188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kapitzlistZnak">
    <w:name w:val="Akapit z listą Znak"/>
    <w:link w:val="Akapitzlist"/>
    <w:uiPriority w:val="34"/>
    <w:locked/>
    <w:rsid w:val="009F188F"/>
    <w:rPr>
      <w:rFonts w:ascii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BB32CD"/>
    <w:rPr>
      <w:b/>
      <w:bCs/>
      <w:sz w:val="27"/>
      <w:szCs w:val="27"/>
    </w:rPr>
  </w:style>
  <w:style w:type="character" w:styleId="Pogrubienie">
    <w:name w:val="Strong"/>
    <w:uiPriority w:val="22"/>
    <w:qFormat/>
    <w:rsid w:val="00BB32CD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8A7C2D"/>
    <w:pPr>
      <w:numPr>
        <w:numId w:val="8"/>
      </w:numPr>
    </w:pPr>
    <w:rPr>
      <w:rFonts w:eastAsia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8A7C2D"/>
    <w:rPr>
      <w:rFonts w:eastAsia="Calibri"/>
      <w:lang w:eastAsia="en-US"/>
    </w:rPr>
  </w:style>
  <w:style w:type="paragraph" w:styleId="Nagwek">
    <w:name w:val="header"/>
    <w:basedOn w:val="Normalny"/>
    <w:link w:val="NagwekZnak"/>
    <w:uiPriority w:val="99"/>
    <w:rsid w:val="00917D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17D4A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240ED8"/>
    <w:rPr>
      <w:rFonts w:ascii="Consolas" w:eastAsia="Calibri" w:hAnsi="Consolas" w:cs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rsid w:val="00240ED8"/>
    <w:rPr>
      <w:rFonts w:ascii="Consolas" w:eastAsia="Calibri" w:hAnsi="Consolas" w:cs="Consolas"/>
      <w:sz w:val="21"/>
      <w:szCs w:val="21"/>
    </w:rPr>
  </w:style>
  <w:style w:type="character" w:customStyle="1" w:styleId="Nierozpoznanawzmianka1">
    <w:name w:val="Nierozpoznana wzmianka1"/>
    <w:uiPriority w:val="99"/>
    <w:semiHidden/>
    <w:unhideWhenUsed/>
    <w:rsid w:val="0072689A"/>
    <w:rPr>
      <w:color w:val="605E5C"/>
      <w:shd w:val="clear" w:color="auto" w:fill="E1DFDD"/>
    </w:rPr>
  </w:style>
  <w:style w:type="character" w:customStyle="1" w:styleId="size">
    <w:name w:val="size"/>
    <w:rsid w:val="008E4E46"/>
  </w:style>
  <w:style w:type="table" w:styleId="Tabela-Siatka">
    <w:name w:val="Table Grid"/>
    <w:basedOn w:val="Standardowy"/>
    <w:uiPriority w:val="39"/>
    <w:rsid w:val="008F4E4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463ED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B5F01"/>
    <w:rPr>
      <w:color w:val="605E5C"/>
      <w:shd w:val="clear" w:color="auto" w:fill="E1DFDD"/>
    </w:rPr>
  </w:style>
  <w:style w:type="paragraph" w:customStyle="1" w:styleId="m1164338493608921165msolistparagraph">
    <w:name w:val="m_1164338493608921165msolistparagraph"/>
    <w:basedOn w:val="Normalny"/>
    <w:rsid w:val="0098690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styleId="Poprawka">
    <w:name w:val="Revision"/>
    <w:hidden/>
    <w:uiPriority w:val="99"/>
    <w:semiHidden/>
    <w:rsid w:val="00C976F6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7C030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omylnaczcionkaakapitu"/>
    <w:rsid w:val="0075319B"/>
  </w:style>
  <w:style w:type="paragraph" w:customStyle="1" w:styleId="text">
    <w:name w:val="text"/>
    <w:basedOn w:val="Normalny"/>
    <w:rsid w:val="00DC16F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6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7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9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9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5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0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5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5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4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4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7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4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0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9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9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6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1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9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2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7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9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7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9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2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0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1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2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7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2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7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45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6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9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76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64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0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7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6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2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0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9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5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85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5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6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1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0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6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4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5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1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0364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36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39202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6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63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3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6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1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5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FC409-9740-4045-8F4D-C11CE641C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9</Pages>
  <Words>3280</Words>
  <Characters>19682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firmy</vt:lpstr>
    </vt:vector>
  </TitlesOfParts>
  <Company>Home</Company>
  <LinksUpToDate>false</LinksUpToDate>
  <CharactersWithSpaces>22917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firmy</dc:title>
  <dc:subject/>
  <dc:creator>maZat</dc:creator>
  <cp:keywords/>
  <dc:description/>
  <cp:lastModifiedBy>Maciej Łobodziński</cp:lastModifiedBy>
  <cp:revision>74</cp:revision>
  <cp:lastPrinted>2023-04-27T12:05:00Z</cp:lastPrinted>
  <dcterms:created xsi:type="dcterms:W3CDTF">2025-10-10T13:01:00Z</dcterms:created>
  <dcterms:modified xsi:type="dcterms:W3CDTF">2026-03-19T11:40:00Z</dcterms:modified>
</cp:coreProperties>
</file>